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0DE1" w:rsidRPr="0090075C" w:rsidRDefault="00F55809" w:rsidP="008B78C1">
      <w:pPr>
        <w:spacing w:after="0" w:line="240" w:lineRule="auto"/>
        <w:jc w:val="center"/>
        <w:rPr>
          <w:rFonts w:ascii="Times New Roman" w:hAnsi="Times New Roman" w:cs="Times New Roman"/>
          <w:b/>
          <w:sz w:val="40"/>
          <w:szCs w:val="40"/>
        </w:rPr>
      </w:pPr>
      <w:r w:rsidRPr="0090075C">
        <w:rPr>
          <w:rFonts w:ascii="Times New Roman" w:hAnsi="Times New Roman" w:cs="Times New Roman"/>
          <w:b/>
          <w:sz w:val="40"/>
          <w:szCs w:val="40"/>
        </w:rPr>
        <w:t>PROSEDUR</w:t>
      </w:r>
    </w:p>
    <w:p w:rsidR="003314B7" w:rsidRPr="0090075C" w:rsidRDefault="00645C84" w:rsidP="00D9248C">
      <w:pPr>
        <w:spacing w:after="0" w:line="240" w:lineRule="auto"/>
        <w:jc w:val="center"/>
        <w:rPr>
          <w:rFonts w:ascii="Times New Roman" w:hAnsi="Times New Roman" w:cs="Times New Roman"/>
          <w:bCs/>
          <w:color w:val="FF0000"/>
          <w:sz w:val="40"/>
          <w:szCs w:val="40"/>
        </w:rPr>
      </w:pPr>
      <w:r w:rsidRPr="00645C84">
        <w:rPr>
          <w:rFonts w:ascii="Times New Roman" w:hAnsi="Times New Roman" w:cs="Times New Roman"/>
          <w:b/>
          <w:bCs/>
          <w:sz w:val="40"/>
          <w:szCs w:val="40"/>
        </w:rPr>
        <w:t>PELAKSANAAN PROSES BELAJAR MENGAJAR</w:t>
      </w:r>
    </w:p>
    <w:p w:rsidR="00752E6E" w:rsidRPr="0090075C" w:rsidRDefault="00752E6E" w:rsidP="000E6D0C">
      <w:pPr>
        <w:jc w:val="center"/>
        <w:rPr>
          <w:rFonts w:ascii="Times New Roman" w:hAnsi="Times New Roman" w:cs="Times New Roman"/>
          <w:sz w:val="24"/>
          <w:szCs w:val="24"/>
          <w:lang w:val="en-US"/>
        </w:rPr>
      </w:pPr>
    </w:p>
    <w:tbl>
      <w:tblPr>
        <w:tblW w:w="9463" w:type="dxa"/>
        <w:tblInd w:w="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39"/>
        <w:gridCol w:w="7424"/>
      </w:tblGrid>
      <w:tr w:rsidR="00645C84" w:rsidTr="00A75A00">
        <w:tc>
          <w:tcPr>
            <w:tcW w:w="2039" w:type="dxa"/>
            <w:tcBorders>
              <w:top w:val="single" w:sz="4" w:space="0" w:color="auto"/>
              <w:left w:val="single" w:sz="4" w:space="0" w:color="auto"/>
              <w:bottom w:val="single" w:sz="4" w:space="0" w:color="auto"/>
              <w:right w:val="single" w:sz="4" w:space="0" w:color="auto"/>
            </w:tcBorders>
            <w:shd w:val="clear" w:color="auto" w:fill="C6D9F1"/>
            <w:hideMark/>
          </w:tcPr>
          <w:p w:rsidR="00645C84" w:rsidRDefault="00645C84" w:rsidP="00645C84">
            <w:pPr>
              <w:tabs>
                <w:tab w:val="left" w:pos="360"/>
              </w:tabs>
              <w:spacing w:before="40" w:after="40"/>
              <w:contextualSpacing/>
              <w:jc w:val="both"/>
              <w:rPr>
                <w:rFonts w:ascii="Arial" w:hAnsi="Arial"/>
                <w:b/>
                <w:sz w:val="20"/>
                <w:szCs w:val="20"/>
                <w:lang w:val="pt-BR"/>
              </w:rPr>
            </w:pPr>
            <w:r>
              <w:rPr>
                <w:rFonts w:ascii="Arial" w:hAnsi="Arial"/>
                <w:b/>
                <w:sz w:val="20"/>
                <w:szCs w:val="20"/>
                <w:lang w:val="pt-BR"/>
              </w:rPr>
              <w:t>Tujuan</w:t>
            </w:r>
          </w:p>
        </w:tc>
        <w:tc>
          <w:tcPr>
            <w:tcW w:w="7424" w:type="dxa"/>
            <w:tcBorders>
              <w:top w:val="single" w:sz="4" w:space="0" w:color="auto"/>
              <w:left w:val="single" w:sz="4" w:space="0" w:color="auto"/>
              <w:bottom w:val="single" w:sz="4" w:space="0" w:color="auto"/>
              <w:right w:val="single" w:sz="4" w:space="0" w:color="auto"/>
            </w:tcBorders>
            <w:hideMark/>
          </w:tcPr>
          <w:p w:rsidR="00645C84" w:rsidRPr="00046D90" w:rsidRDefault="00645C84" w:rsidP="00EC3A2D">
            <w:pPr>
              <w:tabs>
                <w:tab w:val="left" w:pos="360"/>
              </w:tabs>
              <w:spacing w:after="0" w:line="240" w:lineRule="auto"/>
              <w:contextualSpacing/>
              <w:jc w:val="both"/>
              <w:rPr>
                <w:rFonts w:ascii="Arial" w:hAnsi="Arial"/>
                <w:sz w:val="20"/>
                <w:szCs w:val="20"/>
              </w:rPr>
            </w:pPr>
            <w:r w:rsidRPr="00300774">
              <w:rPr>
                <w:rFonts w:ascii="Arial" w:hAnsi="Arial"/>
                <w:sz w:val="20"/>
                <w:szCs w:val="20"/>
              </w:rPr>
              <w:t xml:space="preserve">Prosedur ini ditetapkan untuk menjadi acuan dalam </w:t>
            </w:r>
            <w:r>
              <w:rPr>
                <w:rFonts w:ascii="Arial" w:hAnsi="Arial"/>
                <w:sz w:val="20"/>
                <w:szCs w:val="20"/>
              </w:rPr>
              <w:t xml:space="preserve">pelaksanaan </w:t>
            </w:r>
            <w:r w:rsidRPr="00300774">
              <w:rPr>
                <w:rFonts w:ascii="Arial" w:hAnsi="Arial"/>
                <w:sz w:val="20"/>
                <w:szCs w:val="20"/>
              </w:rPr>
              <w:t xml:space="preserve">proses </w:t>
            </w:r>
            <w:r>
              <w:rPr>
                <w:rFonts w:ascii="Arial" w:hAnsi="Arial"/>
                <w:sz w:val="20"/>
                <w:szCs w:val="20"/>
              </w:rPr>
              <w:t>belajar mengajar</w:t>
            </w:r>
          </w:p>
        </w:tc>
      </w:tr>
      <w:tr w:rsidR="00361E5F" w:rsidTr="00A75A00">
        <w:tc>
          <w:tcPr>
            <w:tcW w:w="2039" w:type="dxa"/>
            <w:tcBorders>
              <w:top w:val="single" w:sz="4" w:space="0" w:color="auto"/>
              <w:left w:val="single" w:sz="4" w:space="0" w:color="auto"/>
              <w:bottom w:val="single" w:sz="4" w:space="0" w:color="auto"/>
              <w:right w:val="single" w:sz="4" w:space="0" w:color="auto"/>
            </w:tcBorders>
            <w:shd w:val="clear" w:color="auto" w:fill="C6D9F1"/>
            <w:hideMark/>
          </w:tcPr>
          <w:p w:rsidR="00361E5F" w:rsidRPr="00361E5F" w:rsidRDefault="00361E5F" w:rsidP="00361E5F">
            <w:pPr>
              <w:tabs>
                <w:tab w:val="left" w:pos="360"/>
              </w:tabs>
              <w:spacing w:before="40" w:after="40"/>
              <w:contextualSpacing/>
              <w:jc w:val="both"/>
              <w:rPr>
                <w:rFonts w:ascii="Arial" w:hAnsi="Arial"/>
                <w:b/>
                <w:sz w:val="20"/>
                <w:szCs w:val="20"/>
              </w:rPr>
            </w:pPr>
            <w:r>
              <w:rPr>
                <w:rFonts w:ascii="Arial" w:hAnsi="Arial"/>
                <w:b/>
                <w:sz w:val="20"/>
                <w:szCs w:val="20"/>
                <w:lang w:val="pt-BR"/>
              </w:rPr>
              <w:t>Definisi</w:t>
            </w:r>
            <w:r>
              <w:rPr>
                <w:rFonts w:ascii="Arial" w:hAnsi="Arial"/>
                <w:b/>
                <w:sz w:val="20"/>
                <w:szCs w:val="20"/>
              </w:rPr>
              <w:t xml:space="preserve"> dan Penjelasan</w:t>
            </w:r>
          </w:p>
        </w:tc>
        <w:tc>
          <w:tcPr>
            <w:tcW w:w="7424" w:type="dxa"/>
            <w:tcBorders>
              <w:top w:val="single" w:sz="4" w:space="0" w:color="auto"/>
              <w:left w:val="single" w:sz="4" w:space="0" w:color="auto"/>
              <w:bottom w:val="single" w:sz="4" w:space="0" w:color="auto"/>
              <w:right w:val="single" w:sz="4" w:space="0" w:color="auto"/>
            </w:tcBorders>
            <w:hideMark/>
          </w:tcPr>
          <w:p w:rsidR="006E1EEB" w:rsidRPr="006E1EEB" w:rsidRDefault="006E1EEB" w:rsidP="00EC3A2D">
            <w:pPr>
              <w:pStyle w:val="ListParagraph"/>
              <w:numPr>
                <w:ilvl w:val="0"/>
                <w:numId w:val="5"/>
              </w:numPr>
              <w:spacing w:after="0" w:line="240" w:lineRule="auto"/>
              <w:ind w:left="360"/>
              <w:jc w:val="both"/>
              <w:rPr>
                <w:rFonts w:ascii="Arial" w:hAnsi="Arial"/>
                <w:sz w:val="20"/>
                <w:szCs w:val="20"/>
              </w:rPr>
            </w:pPr>
            <w:r w:rsidRPr="006E1EEB">
              <w:rPr>
                <w:rFonts w:ascii="Arial" w:hAnsi="Arial"/>
                <w:sz w:val="20"/>
                <w:szCs w:val="20"/>
              </w:rPr>
              <w:t xml:space="preserve">Dosen Pengampu Mata Kuliah adalah pendidik profesional dan ilmuwan dengan tugas utama mentransformasikan, mengembangkan, dan menyebarluaskan ilmu pengetahuan pada mata kuliah tertentu </w:t>
            </w:r>
          </w:p>
          <w:p w:rsidR="00361E5F" w:rsidRDefault="006E1EEB" w:rsidP="00EC3A2D">
            <w:pPr>
              <w:pStyle w:val="ListParagraph"/>
              <w:numPr>
                <w:ilvl w:val="0"/>
                <w:numId w:val="5"/>
              </w:numPr>
              <w:spacing w:after="0" w:line="240" w:lineRule="auto"/>
              <w:ind w:left="360"/>
              <w:jc w:val="both"/>
              <w:rPr>
                <w:rFonts w:ascii="Arial" w:hAnsi="Arial"/>
                <w:sz w:val="20"/>
                <w:szCs w:val="20"/>
              </w:rPr>
            </w:pPr>
            <w:r w:rsidRPr="006E1EEB">
              <w:rPr>
                <w:rFonts w:ascii="Arial" w:hAnsi="Arial"/>
                <w:i/>
                <w:sz w:val="20"/>
                <w:szCs w:val="20"/>
              </w:rPr>
              <w:t>Peer group</w:t>
            </w:r>
            <w:r w:rsidRPr="006E1EEB">
              <w:rPr>
                <w:rFonts w:ascii="Arial" w:hAnsi="Arial"/>
                <w:sz w:val="20"/>
                <w:szCs w:val="20"/>
              </w:rPr>
              <w:t xml:space="preserve"> Mata Kuliah adalah sekumpulan mata kuliah yang mempunyai materi yang saling hubungan secara berdekatan.</w:t>
            </w:r>
            <w:r w:rsidRPr="00472DE1">
              <w:rPr>
                <w:rFonts w:ascii="Arial" w:hAnsi="Arial"/>
                <w:sz w:val="20"/>
                <w:szCs w:val="20"/>
              </w:rPr>
              <w:t xml:space="preserve"> </w:t>
            </w:r>
          </w:p>
          <w:p w:rsidR="00645C84" w:rsidRPr="00472DE1" w:rsidRDefault="00645C84" w:rsidP="00BA2472">
            <w:pPr>
              <w:pStyle w:val="ListParagraph"/>
              <w:numPr>
                <w:ilvl w:val="0"/>
                <w:numId w:val="5"/>
              </w:numPr>
              <w:spacing w:after="0" w:line="240" w:lineRule="auto"/>
              <w:ind w:left="360"/>
              <w:jc w:val="both"/>
              <w:rPr>
                <w:rFonts w:ascii="Arial" w:hAnsi="Arial"/>
                <w:sz w:val="20"/>
                <w:szCs w:val="20"/>
              </w:rPr>
            </w:pPr>
            <w:r w:rsidRPr="002958A4">
              <w:rPr>
                <w:rFonts w:ascii="Arial" w:hAnsi="Arial"/>
                <w:sz w:val="20"/>
                <w:szCs w:val="20"/>
              </w:rPr>
              <w:t>Perkuliahan adalah proses interaksi mahasiswa dengan dosen dan sumber</w:t>
            </w:r>
            <w:r>
              <w:rPr>
                <w:rFonts w:ascii="Arial" w:hAnsi="Arial"/>
                <w:sz w:val="20"/>
                <w:szCs w:val="20"/>
              </w:rPr>
              <w:t xml:space="preserve"> </w:t>
            </w:r>
            <w:r w:rsidRPr="002958A4">
              <w:rPr>
                <w:rFonts w:ascii="Arial" w:hAnsi="Arial"/>
                <w:sz w:val="20"/>
                <w:szCs w:val="20"/>
              </w:rPr>
              <w:t>belajar pada suatu lingkungan belajar.</w:t>
            </w:r>
          </w:p>
        </w:tc>
      </w:tr>
      <w:tr w:rsidR="00A75A00" w:rsidTr="000A43D4">
        <w:tc>
          <w:tcPr>
            <w:tcW w:w="2039" w:type="dxa"/>
            <w:tcBorders>
              <w:top w:val="single" w:sz="4" w:space="0" w:color="auto"/>
              <w:left w:val="single" w:sz="4" w:space="0" w:color="auto"/>
              <w:bottom w:val="single" w:sz="4" w:space="0" w:color="auto"/>
              <w:right w:val="single" w:sz="4" w:space="0" w:color="auto"/>
            </w:tcBorders>
            <w:shd w:val="clear" w:color="auto" w:fill="C6D9F1"/>
            <w:hideMark/>
          </w:tcPr>
          <w:p w:rsidR="00A75A00" w:rsidRDefault="000A43D4">
            <w:pPr>
              <w:tabs>
                <w:tab w:val="left" w:pos="360"/>
              </w:tabs>
              <w:spacing w:before="40" w:after="40"/>
              <w:contextualSpacing/>
              <w:jc w:val="both"/>
              <w:rPr>
                <w:rFonts w:ascii="Arial" w:hAnsi="Arial"/>
                <w:b/>
                <w:sz w:val="20"/>
                <w:szCs w:val="20"/>
                <w:lang w:val="pt-BR"/>
              </w:rPr>
            </w:pPr>
            <w:r>
              <w:rPr>
                <w:rFonts w:ascii="Arial" w:hAnsi="Arial"/>
                <w:b/>
                <w:sz w:val="20"/>
                <w:szCs w:val="20"/>
                <w:lang w:val="pt-BR"/>
              </w:rPr>
              <w:t>Pihak Terkait</w:t>
            </w:r>
          </w:p>
        </w:tc>
        <w:tc>
          <w:tcPr>
            <w:tcW w:w="7424" w:type="dxa"/>
            <w:tcBorders>
              <w:top w:val="single" w:sz="4" w:space="0" w:color="auto"/>
              <w:left w:val="single" w:sz="4" w:space="0" w:color="auto"/>
              <w:bottom w:val="single" w:sz="4" w:space="0" w:color="auto"/>
              <w:right w:val="single" w:sz="4" w:space="0" w:color="auto"/>
            </w:tcBorders>
          </w:tcPr>
          <w:p w:rsidR="000A43D4" w:rsidRDefault="006E1EEB" w:rsidP="00EC3A2D">
            <w:pPr>
              <w:numPr>
                <w:ilvl w:val="0"/>
                <w:numId w:val="3"/>
              </w:numPr>
              <w:tabs>
                <w:tab w:val="left" w:pos="360"/>
              </w:tabs>
              <w:spacing w:after="0" w:line="240" w:lineRule="auto"/>
              <w:ind w:left="360"/>
              <w:contextualSpacing/>
              <w:jc w:val="both"/>
              <w:rPr>
                <w:rFonts w:ascii="Arial" w:hAnsi="Arial"/>
                <w:sz w:val="20"/>
                <w:szCs w:val="20"/>
              </w:rPr>
            </w:pPr>
            <w:r>
              <w:rPr>
                <w:rFonts w:ascii="Arial" w:hAnsi="Arial"/>
                <w:sz w:val="20"/>
                <w:szCs w:val="20"/>
              </w:rPr>
              <w:t>Dosen Pengampu Matakuliah</w:t>
            </w:r>
          </w:p>
          <w:p w:rsidR="00752C53" w:rsidRDefault="006E1EEB" w:rsidP="00EC3A2D">
            <w:pPr>
              <w:numPr>
                <w:ilvl w:val="0"/>
                <w:numId w:val="3"/>
              </w:numPr>
              <w:tabs>
                <w:tab w:val="left" w:pos="360"/>
              </w:tabs>
              <w:spacing w:after="0" w:line="240" w:lineRule="auto"/>
              <w:ind w:left="360"/>
              <w:contextualSpacing/>
              <w:jc w:val="both"/>
              <w:rPr>
                <w:rFonts w:ascii="Arial" w:hAnsi="Arial"/>
                <w:sz w:val="20"/>
                <w:szCs w:val="20"/>
              </w:rPr>
            </w:pPr>
            <w:r>
              <w:rPr>
                <w:rFonts w:ascii="Arial" w:hAnsi="Arial"/>
                <w:i/>
                <w:sz w:val="20"/>
                <w:szCs w:val="20"/>
              </w:rPr>
              <w:t xml:space="preserve">Peer group </w:t>
            </w:r>
            <w:r>
              <w:rPr>
                <w:rFonts w:ascii="Arial" w:hAnsi="Arial"/>
                <w:sz w:val="20"/>
                <w:szCs w:val="20"/>
              </w:rPr>
              <w:t>Matakuliah</w:t>
            </w:r>
          </w:p>
          <w:p w:rsidR="00645C84" w:rsidRDefault="00645C84" w:rsidP="00EC3A2D">
            <w:pPr>
              <w:numPr>
                <w:ilvl w:val="0"/>
                <w:numId w:val="3"/>
              </w:numPr>
              <w:tabs>
                <w:tab w:val="left" w:pos="360"/>
              </w:tabs>
              <w:spacing w:after="0" w:line="240" w:lineRule="auto"/>
              <w:ind w:left="360"/>
              <w:contextualSpacing/>
              <w:jc w:val="both"/>
              <w:rPr>
                <w:rFonts w:ascii="Arial" w:hAnsi="Arial"/>
                <w:sz w:val="20"/>
                <w:szCs w:val="20"/>
              </w:rPr>
            </w:pPr>
            <w:r>
              <w:rPr>
                <w:rFonts w:ascii="Arial" w:hAnsi="Arial"/>
                <w:sz w:val="20"/>
                <w:szCs w:val="20"/>
              </w:rPr>
              <w:t>KaProdi</w:t>
            </w:r>
          </w:p>
          <w:p w:rsidR="00645C84" w:rsidRDefault="00645C84" w:rsidP="00EC3A2D">
            <w:pPr>
              <w:numPr>
                <w:ilvl w:val="0"/>
                <w:numId w:val="3"/>
              </w:numPr>
              <w:tabs>
                <w:tab w:val="left" w:pos="360"/>
              </w:tabs>
              <w:spacing w:after="0" w:line="240" w:lineRule="auto"/>
              <w:ind w:left="360"/>
              <w:contextualSpacing/>
              <w:jc w:val="both"/>
              <w:rPr>
                <w:rFonts w:ascii="Arial" w:hAnsi="Arial"/>
                <w:sz w:val="20"/>
                <w:szCs w:val="20"/>
              </w:rPr>
            </w:pPr>
            <w:r>
              <w:rPr>
                <w:rFonts w:ascii="Arial" w:hAnsi="Arial"/>
                <w:sz w:val="20"/>
                <w:szCs w:val="20"/>
              </w:rPr>
              <w:t>Mahasiswa</w:t>
            </w:r>
          </w:p>
          <w:p w:rsidR="00645C84" w:rsidRPr="00752C53" w:rsidRDefault="00645C84" w:rsidP="00EC3A2D">
            <w:pPr>
              <w:numPr>
                <w:ilvl w:val="0"/>
                <w:numId w:val="3"/>
              </w:numPr>
              <w:tabs>
                <w:tab w:val="left" w:pos="360"/>
              </w:tabs>
              <w:spacing w:after="0" w:line="240" w:lineRule="auto"/>
              <w:ind w:left="360"/>
              <w:contextualSpacing/>
              <w:jc w:val="both"/>
              <w:rPr>
                <w:rFonts w:ascii="Arial" w:hAnsi="Arial"/>
                <w:sz w:val="20"/>
                <w:szCs w:val="20"/>
              </w:rPr>
            </w:pPr>
            <w:r>
              <w:rPr>
                <w:rFonts w:ascii="Arial" w:hAnsi="Arial"/>
                <w:sz w:val="20"/>
                <w:szCs w:val="20"/>
              </w:rPr>
              <w:t>Stat Akademik</w:t>
            </w:r>
          </w:p>
        </w:tc>
      </w:tr>
      <w:tr w:rsidR="00A75A00" w:rsidTr="000A43D4">
        <w:tc>
          <w:tcPr>
            <w:tcW w:w="2039" w:type="dxa"/>
            <w:tcBorders>
              <w:top w:val="single" w:sz="4" w:space="0" w:color="auto"/>
              <w:left w:val="single" w:sz="4" w:space="0" w:color="auto"/>
              <w:bottom w:val="single" w:sz="4" w:space="0" w:color="auto"/>
              <w:right w:val="single" w:sz="4" w:space="0" w:color="auto"/>
            </w:tcBorders>
            <w:shd w:val="clear" w:color="auto" w:fill="C6D9F1"/>
            <w:hideMark/>
          </w:tcPr>
          <w:p w:rsidR="00A75A00" w:rsidRPr="000A43D4" w:rsidRDefault="000A43D4">
            <w:pPr>
              <w:tabs>
                <w:tab w:val="left" w:pos="360"/>
              </w:tabs>
              <w:spacing w:before="40" w:after="40"/>
              <w:contextualSpacing/>
              <w:jc w:val="both"/>
              <w:rPr>
                <w:rFonts w:ascii="Arial" w:hAnsi="Arial"/>
                <w:b/>
                <w:sz w:val="20"/>
                <w:szCs w:val="20"/>
              </w:rPr>
            </w:pPr>
            <w:r>
              <w:rPr>
                <w:rFonts w:ascii="Arial" w:hAnsi="Arial"/>
                <w:b/>
                <w:sz w:val="20"/>
                <w:szCs w:val="20"/>
              </w:rPr>
              <w:t>Mekanisme dan Prosedur</w:t>
            </w:r>
          </w:p>
        </w:tc>
        <w:tc>
          <w:tcPr>
            <w:tcW w:w="7424" w:type="dxa"/>
            <w:tcBorders>
              <w:top w:val="single" w:sz="4" w:space="0" w:color="auto"/>
              <w:left w:val="single" w:sz="4" w:space="0" w:color="auto"/>
              <w:bottom w:val="single" w:sz="4" w:space="0" w:color="auto"/>
              <w:right w:val="single" w:sz="4" w:space="0" w:color="auto"/>
            </w:tcBorders>
          </w:tcPr>
          <w:p w:rsidR="00361E5F" w:rsidRDefault="00645C84" w:rsidP="00EC3A2D">
            <w:pPr>
              <w:numPr>
                <w:ilvl w:val="3"/>
                <w:numId w:val="2"/>
              </w:numPr>
              <w:tabs>
                <w:tab w:val="left" w:pos="360"/>
              </w:tabs>
              <w:spacing w:after="0" w:line="240" w:lineRule="auto"/>
              <w:ind w:left="360"/>
              <w:contextualSpacing/>
              <w:jc w:val="both"/>
              <w:rPr>
                <w:rFonts w:ascii="Arial" w:hAnsi="Arial"/>
                <w:sz w:val="20"/>
                <w:szCs w:val="20"/>
              </w:rPr>
            </w:pPr>
            <w:r>
              <w:rPr>
                <w:rFonts w:ascii="Arial" w:hAnsi="Arial"/>
                <w:sz w:val="20"/>
                <w:szCs w:val="20"/>
              </w:rPr>
              <w:t>Persiapan Perkuliahan</w:t>
            </w:r>
          </w:p>
          <w:p w:rsidR="00645C84" w:rsidRDefault="00645C84" w:rsidP="00EC3A2D">
            <w:pPr>
              <w:numPr>
                <w:ilvl w:val="3"/>
                <w:numId w:val="2"/>
              </w:numPr>
              <w:tabs>
                <w:tab w:val="left" w:pos="360"/>
              </w:tabs>
              <w:spacing w:after="0" w:line="240" w:lineRule="auto"/>
              <w:ind w:left="360"/>
              <w:contextualSpacing/>
              <w:jc w:val="both"/>
              <w:rPr>
                <w:rFonts w:ascii="Arial" w:hAnsi="Arial"/>
                <w:sz w:val="20"/>
                <w:szCs w:val="20"/>
              </w:rPr>
            </w:pPr>
            <w:r>
              <w:rPr>
                <w:rFonts w:ascii="Arial" w:hAnsi="Arial"/>
                <w:sz w:val="20"/>
                <w:szCs w:val="20"/>
              </w:rPr>
              <w:t>Pelaksanaan Perkuliahan</w:t>
            </w:r>
          </w:p>
          <w:p w:rsidR="00645C84" w:rsidRPr="000A43D4" w:rsidRDefault="00645C84" w:rsidP="00EC3A2D">
            <w:pPr>
              <w:numPr>
                <w:ilvl w:val="3"/>
                <w:numId w:val="2"/>
              </w:numPr>
              <w:tabs>
                <w:tab w:val="left" w:pos="360"/>
              </w:tabs>
              <w:spacing w:after="0" w:line="240" w:lineRule="auto"/>
              <w:ind w:left="360"/>
              <w:contextualSpacing/>
              <w:jc w:val="both"/>
              <w:rPr>
                <w:rFonts w:ascii="Arial" w:hAnsi="Arial"/>
                <w:sz w:val="20"/>
                <w:szCs w:val="20"/>
              </w:rPr>
            </w:pPr>
            <w:r>
              <w:rPr>
                <w:rFonts w:ascii="Arial" w:hAnsi="Arial"/>
                <w:sz w:val="20"/>
                <w:szCs w:val="20"/>
              </w:rPr>
              <w:t>Penilaian Pembelajaran</w:t>
            </w:r>
          </w:p>
        </w:tc>
      </w:tr>
      <w:tr w:rsidR="00361E5F" w:rsidTr="00A75A00">
        <w:tc>
          <w:tcPr>
            <w:tcW w:w="2039" w:type="dxa"/>
            <w:tcBorders>
              <w:top w:val="single" w:sz="4" w:space="0" w:color="auto"/>
              <w:left w:val="single" w:sz="4" w:space="0" w:color="auto"/>
              <w:bottom w:val="single" w:sz="4" w:space="0" w:color="auto"/>
              <w:right w:val="single" w:sz="4" w:space="0" w:color="auto"/>
            </w:tcBorders>
            <w:shd w:val="clear" w:color="auto" w:fill="C6D9F1"/>
            <w:hideMark/>
          </w:tcPr>
          <w:p w:rsidR="00361E5F" w:rsidRPr="000A43D4" w:rsidRDefault="00361E5F" w:rsidP="00361E5F">
            <w:pPr>
              <w:tabs>
                <w:tab w:val="left" w:pos="360"/>
              </w:tabs>
              <w:spacing w:before="40" w:after="40"/>
              <w:contextualSpacing/>
              <w:jc w:val="both"/>
              <w:rPr>
                <w:rFonts w:ascii="Arial" w:hAnsi="Arial"/>
                <w:b/>
                <w:sz w:val="20"/>
                <w:szCs w:val="20"/>
              </w:rPr>
            </w:pPr>
            <w:r>
              <w:rPr>
                <w:rFonts w:ascii="Arial" w:hAnsi="Arial"/>
                <w:b/>
                <w:sz w:val="20"/>
                <w:szCs w:val="20"/>
              </w:rPr>
              <w:t>Formulir yang digunakan</w:t>
            </w:r>
          </w:p>
        </w:tc>
        <w:tc>
          <w:tcPr>
            <w:tcW w:w="7424" w:type="dxa"/>
            <w:tcBorders>
              <w:top w:val="single" w:sz="4" w:space="0" w:color="auto"/>
              <w:left w:val="single" w:sz="4" w:space="0" w:color="auto"/>
              <w:bottom w:val="single" w:sz="4" w:space="0" w:color="auto"/>
              <w:right w:val="single" w:sz="4" w:space="0" w:color="auto"/>
            </w:tcBorders>
            <w:hideMark/>
          </w:tcPr>
          <w:p w:rsidR="00645C84" w:rsidRDefault="00645C84" w:rsidP="00EC3A2D">
            <w:pPr>
              <w:numPr>
                <w:ilvl w:val="0"/>
                <w:numId w:val="3"/>
              </w:numPr>
              <w:tabs>
                <w:tab w:val="left" w:pos="360"/>
              </w:tabs>
              <w:spacing w:after="0" w:line="240" w:lineRule="auto"/>
              <w:ind w:left="360"/>
              <w:contextualSpacing/>
              <w:jc w:val="both"/>
              <w:rPr>
                <w:rFonts w:ascii="Arial" w:hAnsi="Arial"/>
                <w:sz w:val="20"/>
                <w:szCs w:val="20"/>
              </w:rPr>
            </w:pPr>
            <w:r w:rsidRPr="00300774">
              <w:rPr>
                <w:rFonts w:ascii="Arial" w:hAnsi="Arial"/>
                <w:sz w:val="20"/>
                <w:szCs w:val="20"/>
              </w:rPr>
              <w:t>Berita Acara Perkuliahan</w:t>
            </w:r>
            <w:r>
              <w:rPr>
                <w:rFonts w:ascii="Arial" w:hAnsi="Arial"/>
                <w:sz w:val="20"/>
                <w:szCs w:val="20"/>
              </w:rPr>
              <w:t xml:space="preserve"> (BAP), </w:t>
            </w:r>
          </w:p>
          <w:p w:rsidR="00645C84" w:rsidRDefault="00645C84" w:rsidP="00EC3A2D">
            <w:pPr>
              <w:numPr>
                <w:ilvl w:val="0"/>
                <w:numId w:val="3"/>
              </w:numPr>
              <w:tabs>
                <w:tab w:val="left" w:pos="360"/>
              </w:tabs>
              <w:spacing w:after="0" w:line="240" w:lineRule="auto"/>
              <w:ind w:left="360"/>
              <w:contextualSpacing/>
              <w:jc w:val="both"/>
              <w:rPr>
                <w:rFonts w:ascii="Arial" w:hAnsi="Arial"/>
                <w:sz w:val="20"/>
                <w:szCs w:val="20"/>
              </w:rPr>
            </w:pPr>
            <w:r>
              <w:rPr>
                <w:rFonts w:ascii="Arial" w:hAnsi="Arial"/>
                <w:sz w:val="20"/>
                <w:szCs w:val="20"/>
              </w:rPr>
              <w:t xml:space="preserve">Daftar Presensi Perkuliahan, </w:t>
            </w:r>
          </w:p>
          <w:p w:rsidR="00645C84" w:rsidRDefault="00645C84" w:rsidP="00EC3A2D">
            <w:pPr>
              <w:numPr>
                <w:ilvl w:val="0"/>
                <w:numId w:val="3"/>
              </w:numPr>
              <w:tabs>
                <w:tab w:val="left" w:pos="360"/>
              </w:tabs>
              <w:spacing w:after="0" w:line="240" w:lineRule="auto"/>
              <w:ind w:left="360"/>
              <w:contextualSpacing/>
              <w:jc w:val="both"/>
              <w:rPr>
                <w:rFonts w:ascii="Arial" w:hAnsi="Arial"/>
                <w:sz w:val="20"/>
                <w:szCs w:val="20"/>
              </w:rPr>
            </w:pPr>
            <w:r>
              <w:rPr>
                <w:rFonts w:ascii="Arial" w:hAnsi="Arial"/>
                <w:sz w:val="20"/>
                <w:szCs w:val="20"/>
              </w:rPr>
              <w:t xml:space="preserve">Kontrak Perkuliahan, </w:t>
            </w:r>
          </w:p>
          <w:p w:rsidR="00645C84" w:rsidRDefault="00645C84" w:rsidP="00EC3A2D">
            <w:pPr>
              <w:numPr>
                <w:ilvl w:val="0"/>
                <w:numId w:val="3"/>
              </w:numPr>
              <w:tabs>
                <w:tab w:val="left" w:pos="360"/>
              </w:tabs>
              <w:spacing w:after="0" w:line="240" w:lineRule="auto"/>
              <w:ind w:left="360"/>
              <w:contextualSpacing/>
              <w:jc w:val="both"/>
              <w:rPr>
                <w:rFonts w:ascii="Arial" w:hAnsi="Arial"/>
                <w:sz w:val="20"/>
                <w:szCs w:val="20"/>
              </w:rPr>
            </w:pPr>
            <w:r>
              <w:rPr>
                <w:rFonts w:ascii="Arial" w:hAnsi="Arial"/>
                <w:sz w:val="20"/>
                <w:szCs w:val="20"/>
              </w:rPr>
              <w:t xml:space="preserve">Soal Ujian </w:t>
            </w:r>
            <w:r w:rsidR="00BA2472">
              <w:rPr>
                <w:rFonts w:ascii="Arial" w:hAnsi="Arial"/>
                <w:sz w:val="20"/>
                <w:szCs w:val="20"/>
              </w:rPr>
              <w:t>Tengah</w:t>
            </w:r>
            <w:r>
              <w:rPr>
                <w:rFonts w:ascii="Arial" w:hAnsi="Arial"/>
                <w:sz w:val="20"/>
                <w:szCs w:val="20"/>
              </w:rPr>
              <w:t xml:space="preserve"> Semester (UTS) dan Ujian </w:t>
            </w:r>
            <w:r w:rsidR="00BA2472">
              <w:rPr>
                <w:rFonts w:ascii="Arial" w:hAnsi="Arial"/>
                <w:sz w:val="20"/>
                <w:szCs w:val="20"/>
              </w:rPr>
              <w:t>Akhir</w:t>
            </w:r>
            <w:r>
              <w:rPr>
                <w:rFonts w:ascii="Arial" w:hAnsi="Arial"/>
                <w:sz w:val="20"/>
                <w:szCs w:val="20"/>
              </w:rPr>
              <w:t xml:space="preserve"> Semester (UAS), </w:t>
            </w:r>
          </w:p>
          <w:p w:rsidR="00645C84" w:rsidRDefault="00645C84" w:rsidP="00EC3A2D">
            <w:pPr>
              <w:numPr>
                <w:ilvl w:val="0"/>
                <w:numId w:val="3"/>
              </w:numPr>
              <w:tabs>
                <w:tab w:val="left" w:pos="360"/>
              </w:tabs>
              <w:spacing w:after="0" w:line="240" w:lineRule="auto"/>
              <w:ind w:left="360"/>
              <w:contextualSpacing/>
              <w:jc w:val="both"/>
              <w:rPr>
                <w:rFonts w:ascii="Arial" w:hAnsi="Arial"/>
                <w:sz w:val="20"/>
                <w:szCs w:val="20"/>
              </w:rPr>
            </w:pPr>
            <w:r>
              <w:rPr>
                <w:rFonts w:ascii="Arial" w:hAnsi="Arial"/>
                <w:sz w:val="20"/>
                <w:szCs w:val="20"/>
              </w:rPr>
              <w:t xml:space="preserve">Surat Tugas Asisten MK, </w:t>
            </w:r>
          </w:p>
          <w:p w:rsidR="00361E5F" w:rsidRPr="0091131F" w:rsidRDefault="00645C84" w:rsidP="00EC3A2D">
            <w:pPr>
              <w:numPr>
                <w:ilvl w:val="0"/>
                <w:numId w:val="3"/>
              </w:numPr>
              <w:tabs>
                <w:tab w:val="left" w:pos="360"/>
              </w:tabs>
              <w:spacing w:after="0" w:line="240" w:lineRule="auto"/>
              <w:ind w:left="360"/>
              <w:contextualSpacing/>
              <w:jc w:val="both"/>
              <w:rPr>
                <w:rFonts w:ascii="Arial" w:hAnsi="Arial"/>
                <w:sz w:val="20"/>
                <w:szCs w:val="20"/>
              </w:rPr>
            </w:pPr>
            <w:r w:rsidRPr="003C202B">
              <w:rPr>
                <w:rFonts w:ascii="Arial" w:hAnsi="Arial"/>
                <w:sz w:val="20"/>
                <w:szCs w:val="20"/>
              </w:rPr>
              <w:t>Rekapitulasi BAP dan Presensi.</w:t>
            </w:r>
          </w:p>
        </w:tc>
      </w:tr>
      <w:tr w:rsidR="000A43D4" w:rsidTr="00A75A00">
        <w:tc>
          <w:tcPr>
            <w:tcW w:w="2039" w:type="dxa"/>
            <w:tcBorders>
              <w:top w:val="single" w:sz="4" w:space="0" w:color="auto"/>
              <w:left w:val="single" w:sz="4" w:space="0" w:color="auto"/>
              <w:bottom w:val="single" w:sz="4" w:space="0" w:color="auto"/>
              <w:right w:val="single" w:sz="4" w:space="0" w:color="auto"/>
            </w:tcBorders>
            <w:shd w:val="clear" w:color="auto" w:fill="C6D9F1"/>
          </w:tcPr>
          <w:p w:rsidR="000A43D4" w:rsidRDefault="000A43D4">
            <w:pPr>
              <w:tabs>
                <w:tab w:val="left" w:pos="360"/>
              </w:tabs>
              <w:spacing w:before="40" w:after="40"/>
              <w:contextualSpacing/>
              <w:jc w:val="both"/>
              <w:rPr>
                <w:rFonts w:ascii="Arial" w:hAnsi="Arial"/>
                <w:b/>
                <w:sz w:val="20"/>
                <w:szCs w:val="20"/>
              </w:rPr>
            </w:pPr>
            <w:r>
              <w:rPr>
                <w:rFonts w:ascii="Arial" w:hAnsi="Arial"/>
                <w:b/>
                <w:sz w:val="20"/>
                <w:szCs w:val="20"/>
              </w:rPr>
              <w:t>Alur Prosedur</w:t>
            </w:r>
          </w:p>
        </w:tc>
        <w:tc>
          <w:tcPr>
            <w:tcW w:w="7424" w:type="dxa"/>
            <w:tcBorders>
              <w:top w:val="single" w:sz="4" w:space="0" w:color="auto"/>
              <w:left w:val="single" w:sz="4" w:space="0" w:color="auto"/>
              <w:bottom w:val="single" w:sz="4" w:space="0" w:color="auto"/>
              <w:right w:val="single" w:sz="4" w:space="0" w:color="auto"/>
            </w:tcBorders>
          </w:tcPr>
          <w:p w:rsidR="000A43D4" w:rsidRDefault="000A43D4">
            <w:pPr>
              <w:tabs>
                <w:tab w:val="left" w:pos="360"/>
              </w:tabs>
              <w:spacing w:before="40" w:after="40"/>
              <w:contextualSpacing/>
              <w:jc w:val="both"/>
              <w:rPr>
                <w:rFonts w:ascii="Arial" w:hAnsi="Arial"/>
                <w:sz w:val="20"/>
                <w:szCs w:val="20"/>
              </w:rPr>
            </w:pPr>
          </w:p>
        </w:tc>
      </w:tr>
    </w:tbl>
    <w:p w:rsidR="006E1EEB" w:rsidRDefault="006E1EEB" w:rsidP="000A43D4">
      <w:pPr>
        <w:rPr>
          <w:rFonts w:ascii="Times New Roman" w:hAnsi="Times New Roman" w:cs="Times New Roman"/>
          <w:sz w:val="24"/>
          <w:szCs w:val="24"/>
          <w:lang w:val="sv-SE"/>
        </w:rPr>
      </w:pPr>
    </w:p>
    <w:tbl>
      <w:tblPr>
        <w:tblW w:w="9463" w:type="dxa"/>
        <w:tblInd w:w="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0"/>
        <w:gridCol w:w="3821"/>
        <w:gridCol w:w="1910"/>
        <w:gridCol w:w="1610"/>
        <w:gridCol w:w="1582"/>
      </w:tblGrid>
      <w:tr w:rsidR="00645C84" w:rsidRPr="00CA63FB" w:rsidTr="00645C84">
        <w:trPr>
          <w:tblHeader/>
        </w:trPr>
        <w:tc>
          <w:tcPr>
            <w:tcW w:w="540" w:type="dxa"/>
            <w:tcBorders>
              <w:top w:val="single" w:sz="4" w:space="0" w:color="auto"/>
              <w:left w:val="single" w:sz="4" w:space="0" w:color="auto"/>
              <w:bottom w:val="single" w:sz="4" w:space="0" w:color="auto"/>
              <w:right w:val="single" w:sz="4" w:space="0" w:color="auto"/>
            </w:tcBorders>
            <w:shd w:val="clear" w:color="auto" w:fill="C6D9F1"/>
            <w:vAlign w:val="center"/>
          </w:tcPr>
          <w:p w:rsidR="00645C84" w:rsidRPr="00CA63FB" w:rsidRDefault="00645C84" w:rsidP="004F00E7">
            <w:pPr>
              <w:tabs>
                <w:tab w:val="left" w:pos="360"/>
              </w:tabs>
              <w:spacing w:before="40" w:after="40"/>
              <w:contextualSpacing/>
              <w:jc w:val="center"/>
              <w:rPr>
                <w:rFonts w:ascii="Arial" w:hAnsi="Arial"/>
                <w:b/>
                <w:sz w:val="18"/>
                <w:szCs w:val="20"/>
                <w:lang w:val="pt-BR"/>
              </w:rPr>
            </w:pPr>
            <w:r w:rsidRPr="00CA63FB">
              <w:rPr>
                <w:rFonts w:ascii="Arial" w:hAnsi="Arial"/>
                <w:b/>
                <w:sz w:val="18"/>
                <w:szCs w:val="20"/>
                <w:lang w:val="pt-BR"/>
              </w:rPr>
              <w:t>No</w:t>
            </w:r>
          </w:p>
        </w:tc>
        <w:tc>
          <w:tcPr>
            <w:tcW w:w="3821" w:type="dxa"/>
            <w:tcBorders>
              <w:top w:val="single" w:sz="4" w:space="0" w:color="auto"/>
              <w:left w:val="single" w:sz="4" w:space="0" w:color="auto"/>
              <w:bottom w:val="single" w:sz="4" w:space="0" w:color="auto"/>
              <w:right w:val="single" w:sz="4" w:space="0" w:color="auto"/>
            </w:tcBorders>
            <w:shd w:val="clear" w:color="auto" w:fill="C6D9F1"/>
            <w:vAlign w:val="center"/>
          </w:tcPr>
          <w:p w:rsidR="00645C84" w:rsidRPr="00CA63FB" w:rsidRDefault="00645C84" w:rsidP="004F00E7">
            <w:pPr>
              <w:tabs>
                <w:tab w:val="left" w:pos="360"/>
              </w:tabs>
              <w:spacing w:before="40" w:after="40"/>
              <w:contextualSpacing/>
              <w:jc w:val="center"/>
              <w:rPr>
                <w:rFonts w:ascii="Arial" w:hAnsi="Arial"/>
                <w:b/>
                <w:sz w:val="18"/>
                <w:szCs w:val="20"/>
                <w:lang w:val="pt-BR"/>
              </w:rPr>
            </w:pPr>
            <w:r w:rsidRPr="00CA63FB">
              <w:rPr>
                <w:rFonts w:ascii="Arial" w:hAnsi="Arial"/>
                <w:b/>
                <w:sz w:val="18"/>
                <w:szCs w:val="20"/>
                <w:lang w:val="pt-BR"/>
              </w:rPr>
              <w:t>Aktifitas/Proses</w:t>
            </w:r>
          </w:p>
        </w:tc>
        <w:tc>
          <w:tcPr>
            <w:tcW w:w="1910" w:type="dxa"/>
            <w:tcBorders>
              <w:top w:val="single" w:sz="4" w:space="0" w:color="auto"/>
              <w:left w:val="single" w:sz="4" w:space="0" w:color="auto"/>
              <w:bottom w:val="single" w:sz="4" w:space="0" w:color="auto"/>
              <w:right w:val="single" w:sz="4" w:space="0" w:color="auto"/>
            </w:tcBorders>
            <w:shd w:val="clear" w:color="auto" w:fill="C6D9F1"/>
            <w:vAlign w:val="center"/>
          </w:tcPr>
          <w:p w:rsidR="00645C84" w:rsidRPr="00CA63FB" w:rsidRDefault="00645C84" w:rsidP="004F00E7">
            <w:pPr>
              <w:tabs>
                <w:tab w:val="left" w:pos="360"/>
              </w:tabs>
              <w:spacing w:before="40" w:after="40"/>
              <w:contextualSpacing/>
              <w:jc w:val="center"/>
              <w:rPr>
                <w:rFonts w:ascii="Arial" w:hAnsi="Arial"/>
                <w:b/>
                <w:sz w:val="18"/>
                <w:szCs w:val="20"/>
                <w:lang w:val="pt-BR"/>
              </w:rPr>
            </w:pPr>
            <w:r w:rsidRPr="00CA63FB">
              <w:rPr>
                <w:rFonts w:ascii="Arial" w:hAnsi="Arial"/>
                <w:b/>
                <w:sz w:val="18"/>
                <w:szCs w:val="20"/>
                <w:lang w:val="pt-BR"/>
              </w:rPr>
              <w:t>Pelaksana</w:t>
            </w:r>
          </w:p>
        </w:tc>
        <w:tc>
          <w:tcPr>
            <w:tcW w:w="1610" w:type="dxa"/>
            <w:tcBorders>
              <w:top w:val="single" w:sz="4" w:space="0" w:color="auto"/>
              <w:left w:val="single" w:sz="4" w:space="0" w:color="auto"/>
              <w:bottom w:val="single" w:sz="4" w:space="0" w:color="auto"/>
              <w:right w:val="single" w:sz="4" w:space="0" w:color="auto"/>
            </w:tcBorders>
            <w:shd w:val="clear" w:color="auto" w:fill="C6D9F1"/>
            <w:vAlign w:val="center"/>
          </w:tcPr>
          <w:p w:rsidR="00645C84" w:rsidRPr="00CA63FB" w:rsidRDefault="00645C84" w:rsidP="004F00E7">
            <w:pPr>
              <w:tabs>
                <w:tab w:val="left" w:pos="360"/>
              </w:tabs>
              <w:spacing w:before="40" w:after="40"/>
              <w:contextualSpacing/>
              <w:jc w:val="center"/>
              <w:rPr>
                <w:rFonts w:ascii="Arial" w:hAnsi="Arial"/>
                <w:b/>
                <w:sz w:val="18"/>
                <w:szCs w:val="20"/>
                <w:lang w:val="pt-BR"/>
              </w:rPr>
            </w:pPr>
            <w:r w:rsidRPr="00CA63FB">
              <w:rPr>
                <w:rFonts w:ascii="Arial" w:hAnsi="Arial"/>
                <w:b/>
                <w:sz w:val="18"/>
                <w:szCs w:val="20"/>
                <w:lang w:val="pt-BR"/>
              </w:rPr>
              <w:t>Penanggung Jawab</w:t>
            </w:r>
          </w:p>
        </w:tc>
        <w:tc>
          <w:tcPr>
            <w:tcW w:w="1582" w:type="dxa"/>
            <w:tcBorders>
              <w:top w:val="single" w:sz="4" w:space="0" w:color="auto"/>
              <w:left w:val="single" w:sz="4" w:space="0" w:color="auto"/>
              <w:bottom w:val="single" w:sz="4" w:space="0" w:color="auto"/>
              <w:right w:val="single" w:sz="4" w:space="0" w:color="auto"/>
            </w:tcBorders>
            <w:shd w:val="clear" w:color="auto" w:fill="C6D9F1"/>
            <w:vAlign w:val="center"/>
          </w:tcPr>
          <w:p w:rsidR="00645C84" w:rsidRPr="00CA63FB" w:rsidRDefault="00645C84" w:rsidP="004F00E7">
            <w:pPr>
              <w:tabs>
                <w:tab w:val="left" w:pos="360"/>
              </w:tabs>
              <w:spacing w:before="40" w:after="40"/>
              <w:contextualSpacing/>
              <w:jc w:val="center"/>
              <w:rPr>
                <w:rFonts w:ascii="Arial" w:hAnsi="Arial"/>
                <w:b/>
                <w:sz w:val="18"/>
                <w:szCs w:val="20"/>
              </w:rPr>
            </w:pPr>
            <w:r w:rsidRPr="00CA63FB">
              <w:rPr>
                <w:rFonts w:ascii="Arial" w:hAnsi="Arial"/>
                <w:b/>
                <w:sz w:val="18"/>
                <w:szCs w:val="20"/>
                <w:lang w:val="pt-BR"/>
              </w:rPr>
              <w:t>Rekaman Mutu</w:t>
            </w:r>
          </w:p>
        </w:tc>
      </w:tr>
      <w:tr w:rsidR="00645C84" w:rsidRPr="00CA63FB" w:rsidTr="004F00E7">
        <w:tc>
          <w:tcPr>
            <w:tcW w:w="540" w:type="dxa"/>
            <w:tcBorders>
              <w:top w:val="single" w:sz="4" w:space="0" w:color="auto"/>
              <w:left w:val="single" w:sz="4" w:space="0" w:color="auto"/>
              <w:bottom w:val="single" w:sz="4" w:space="0" w:color="auto"/>
              <w:right w:val="single" w:sz="4" w:space="0" w:color="auto"/>
            </w:tcBorders>
            <w:shd w:val="clear" w:color="auto" w:fill="DEEAF6"/>
          </w:tcPr>
          <w:p w:rsidR="00645C84" w:rsidRPr="00390235" w:rsidRDefault="00645C84" w:rsidP="004F00E7">
            <w:pPr>
              <w:tabs>
                <w:tab w:val="left" w:pos="360"/>
              </w:tabs>
              <w:spacing w:before="40" w:after="40"/>
              <w:contextualSpacing/>
              <w:jc w:val="both"/>
              <w:rPr>
                <w:rFonts w:ascii="Arial" w:hAnsi="Arial"/>
                <w:sz w:val="18"/>
                <w:szCs w:val="20"/>
              </w:rPr>
            </w:pPr>
            <w:r>
              <w:rPr>
                <w:rFonts w:ascii="Arial" w:hAnsi="Arial"/>
                <w:sz w:val="18"/>
                <w:szCs w:val="20"/>
              </w:rPr>
              <w:t>1</w:t>
            </w:r>
          </w:p>
        </w:tc>
        <w:tc>
          <w:tcPr>
            <w:tcW w:w="3821" w:type="dxa"/>
            <w:tcBorders>
              <w:top w:val="single" w:sz="4" w:space="0" w:color="auto"/>
              <w:left w:val="single" w:sz="4" w:space="0" w:color="auto"/>
              <w:bottom w:val="single" w:sz="4" w:space="0" w:color="auto"/>
              <w:right w:val="single" w:sz="4" w:space="0" w:color="auto"/>
            </w:tcBorders>
            <w:shd w:val="clear" w:color="auto" w:fill="DEEAF6"/>
          </w:tcPr>
          <w:p w:rsidR="00645C84" w:rsidRDefault="00645C84" w:rsidP="004F00E7">
            <w:pPr>
              <w:tabs>
                <w:tab w:val="left" w:pos="360"/>
              </w:tabs>
              <w:spacing w:before="40" w:after="40"/>
              <w:contextualSpacing/>
              <w:jc w:val="both"/>
              <w:rPr>
                <w:rFonts w:ascii="Arial" w:hAnsi="Arial"/>
                <w:b/>
                <w:sz w:val="18"/>
                <w:szCs w:val="20"/>
              </w:rPr>
            </w:pPr>
            <w:r>
              <w:rPr>
                <w:rFonts w:ascii="Arial" w:hAnsi="Arial"/>
                <w:b/>
                <w:sz w:val="18"/>
                <w:szCs w:val="20"/>
              </w:rPr>
              <w:t xml:space="preserve">Persiapan </w:t>
            </w:r>
            <w:r w:rsidRPr="00CA63FB">
              <w:rPr>
                <w:rFonts w:ascii="Arial" w:hAnsi="Arial"/>
                <w:b/>
                <w:sz w:val="18"/>
                <w:szCs w:val="20"/>
              </w:rPr>
              <w:t>Perkuliahan</w:t>
            </w:r>
          </w:p>
          <w:p w:rsidR="00645C84" w:rsidRPr="00CA63FB" w:rsidRDefault="00645C84" w:rsidP="004F00E7">
            <w:pPr>
              <w:tabs>
                <w:tab w:val="left" w:pos="360"/>
              </w:tabs>
              <w:spacing w:before="40" w:after="40"/>
              <w:contextualSpacing/>
              <w:jc w:val="both"/>
              <w:rPr>
                <w:rFonts w:ascii="Arial" w:hAnsi="Arial"/>
                <w:b/>
                <w:sz w:val="18"/>
                <w:szCs w:val="20"/>
              </w:rPr>
            </w:pPr>
          </w:p>
        </w:tc>
        <w:tc>
          <w:tcPr>
            <w:tcW w:w="1910" w:type="dxa"/>
            <w:tcBorders>
              <w:top w:val="single" w:sz="4" w:space="0" w:color="auto"/>
              <w:left w:val="single" w:sz="4" w:space="0" w:color="auto"/>
              <w:bottom w:val="single" w:sz="4" w:space="0" w:color="auto"/>
              <w:right w:val="single" w:sz="4" w:space="0" w:color="auto"/>
            </w:tcBorders>
            <w:shd w:val="clear" w:color="auto" w:fill="DEEAF6"/>
          </w:tcPr>
          <w:p w:rsidR="00645C84" w:rsidRPr="00CA63FB" w:rsidRDefault="00645C84" w:rsidP="004F00E7">
            <w:pPr>
              <w:tabs>
                <w:tab w:val="left" w:pos="360"/>
              </w:tabs>
              <w:spacing w:before="40" w:after="40"/>
              <w:contextualSpacing/>
              <w:jc w:val="both"/>
              <w:rPr>
                <w:rFonts w:ascii="Arial" w:hAnsi="Arial"/>
                <w:sz w:val="18"/>
                <w:szCs w:val="20"/>
              </w:rPr>
            </w:pPr>
          </w:p>
        </w:tc>
        <w:tc>
          <w:tcPr>
            <w:tcW w:w="1610" w:type="dxa"/>
            <w:tcBorders>
              <w:top w:val="single" w:sz="4" w:space="0" w:color="auto"/>
              <w:left w:val="single" w:sz="4" w:space="0" w:color="auto"/>
              <w:bottom w:val="single" w:sz="4" w:space="0" w:color="auto"/>
              <w:right w:val="single" w:sz="4" w:space="0" w:color="auto"/>
            </w:tcBorders>
            <w:shd w:val="clear" w:color="auto" w:fill="DEEAF6"/>
          </w:tcPr>
          <w:p w:rsidR="00645C84" w:rsidRPr="00CA63FB" w:rsidRDefault="00645C84" w:rsidP="004F00E7">
            <w:pPr>
              <w:tabs>
                <w:tab w:val="left" w:pos="360"/>
              </w:tabs>
              <w:spacing w:before="40" w:after="40"/>
              <w:contextualSpacing/>
              <w:jc w:val="both"/>
              <w:rPr>
                <w:rFonts w:ascii="Arial" w:hAnsi="Arial"/>
                <w:sz w:val="18"/>
                <w:szCs w:val="20"/>
                <w:lang w:val="pt-BR"/>
              </w:rPr>
            </w:pPr>
          </w:p>
        </w:tc>
        <w:tc>
          <w:tcPr>
            <w:tcW w:w="1582" w:type="dxa"/>
            <w:tcBorders>
              <w:top w:val="single" w:sz="4" w:space="0" w:color="auto"/>
              <w:left w:val="single" w:sz="4" w:space="0" w:color="auto"/>
              <w:bottom w:val="single" w:sz="4" w:space="0" w:color="auto"/>
              <w:right w:val="single" w:sz="4" w:space="0" w:color="auto"/>
            </w:tcBorders>
            <w:shd w:val="clear" w:color="auto" w:fill="DEEAF6"/>
          </w:tcPr>
          <w:p w:rsidR="00645C84" w:rsidRPr="00CA63FB" w:rsidRDefault="00645C84" w:rsidP="004F00E7">
            <w:pPr>
              <w:tabs>
                <w:tab w:val="left" w:pos="360"/>
              </w:tabs>
              <w:spacing w:before="40" w:after="40"/>
              <w:contextualSpacing/>
              <w:jc w:val="both"/>
              <w:rPr>
                <w:rFonts w:ascii="Arial" w:hAnsi="Arial"/>
                <w:sz w:val="18"/>
                <w:szCs w:val="20"/>
                <w:lang w:val="pt-BR"/>
              </w:rPr>
            </w:pPr>
          </w:p>
        </w:tc>
      </w:tr>
      <w:tr w:rsidR="00645C84" w:rsidRPr="00CA63FB" w:rsidTr="004F00E7">
        <w:tc>
          <w:tcPr>
            <w:tcW w:w="540" w:type="dxa"/>
            <w:tcBorders>
              <w:top w:val="single" w:sz="4" w:space="0" w:color="auto"/>
              <w:left w:val="single" w:sz="4" w:space="0" w:color="auto"/>
              <w:bottom w:val="single" w:sz="4" w:space="0" w:color="auto"/>
              <w:right w:val="single" w:sz="4" w:space="0" w:color="auto"/>
            </w:tcBorders>
          </w:tcPr>
          <w:p w:rsidR="00645C84" w:rsidRPr="00390235" w:rsidRDefault="00645C84" w:rsidP="004F00E7">
            <w:pPr>
              <w:tabs>
                <w:tab w:val="left" w:pos="360"/>
              </w:tabs>
              <w:spacing w:before="40" w:after="40"/>
              <w:contextualSpacing/>
              <w:jc w:val="both"/>
              <w:rPr>
                <w:rFonts w:ascii="Arial" w:hAnsi="Arial"/>
                <w:sz w:val="18"/>
                <w:szCs w:val="20"/>
              </w:rPr>
            </w:pPr>
            <w:r>
              <w:rPr>
                <w:rFonts w:ascii="Arial" w:hAnsi="Arial"/>
                <w:sz w:val="18"/>
                <w:szCs w:val="20"/>
              </w:rPr>
              <w:t>a</w:t>
            </w:r>
          </w:p>
        </w:tc>
        <w:tc>
          <w:tcPr>
            <w:tcW w:w="3821" w:type="dxa"/>
            <w:tcBorders>
              <w:top w:val="single" w:sz="4" w:space="0" w:color="auto"/>
              <w:left w:val="single" w:sz="4" w:space="0" w:color="auto"/>
              <w:bottom w:val="single" w:sz="4" w:space="0" w:color="auto"/>
              <w:right w:val="single" w:sz="4" w:space="0" w:color="auto"/>
            </w:tcBorders>
          </w:tcPr>
          <w:p w:rsidR="00645C84" w:rsidRPr="00CA63FB" w:rsidRDefault="00645C84" w:rsidP="004F00E7">
            <w:pPr>
              <w:tabs>
                <w:tab w:val="left" w:pos="360"/>
              </w:tabs>
              <w:spacing w:before="40" w:after="40"/>
              <w:contextualSpacing/>
              <w:jc w:val="both"/>
              <w:rPr>
                <w:rFonts w:ascii="Arial" w:hAnsi="Arial"/>
                <w:sz w:val="18"/>
                <w:szCs w:val="20"/>
              </w:rPr>
            </w:pPr>
            <w:r w:rsidRPr="00CA63FB">
              <w:rPr>
                <w:rFonts w:ascii="Arial" w:hAnsi="Arial"/>
                <w:sz w:val="18"/>
                <w:szCs w:val="20"/>
              </w:rPr>
              <w:t>Staf Akademik mempersiapkan Form Berita Acara Perkuliahan dan Daftar Presensi sebelum minggu pertama perkuliahan.</w:t>
            </w:r>
          </w:p>
        </w:tc>
        <w:tc>
          <w:tcPr>
            <w:tcW w:w="1910" w:type="dxa"/>
            <w:tcBorders>
              <w:top w:val="single" w:sz="4" w:space="0" w:color="auto"/>
              <w:left w:val="single" w:sz="4" w:space="0" w:color="auto"/>
              <w:bottom w:val="single" w:sz="4" w:space="0" w:color="auto"/>
              <w:right w:val="single" w:sz="4" w:space="0" w:color="auto"/>
            </w:tcBorders>
          </w:tcPr>
          <w:p w:rsidR="00645C84" w:rsidRPr="00CA63FB" w:rsidRDefault="00645C84" w:rsidP="004F00E7">
            <w:pPr>
              <w:tabs>
                <w:tab w:val="left" w:pos="360"/>
              </w:tabs>
              <w:spacing w:before="40" w:after="40"/>
              <w:contextualSpacing/>
              <w:jc w:val="both"/>
              <w:rPr>
                <w:rFonts w:ascii="Arial" w:hAnsi="Arial"/>
                <w:sz w:val="18"/>
                <w:szCs w:val="20"/>
              </w:rPr>
            </w:pPr>
            <w:r w:rsidRPr="00CA63FB">
              <w:rPr>
                <w:rFonts w:ascii="Arial" w:hAnsi="Arial"/>
                <w:sz w:val="18"/>
                <w:szCs w:val="20"/>
              </w:rPr>
              <w:t>Staf Akademik</w:t>
            </w:r>
          </w:p>
        </w:tc>
        <w:tc>
          <w:tcPr>
            <w:tcW w:w="1610" w:type="dxa"/>
            <w:tcBorders>
              <w:top w:val="single" w:sz="4" w:space="0" w:color="auto"/>
              <w:left w:val="single" w:sz="4" w:space="0" w:color="auto"/>
              <w:bottom w:val="single" w:sz="4" w:space="0" w:color="auto"/>
              <w:right w:val="single" w:sz="4" w:space="0" w:color="auto"/>
            </w:tcBorders>
          </w:tcPr>
          <w:p w:rsidR="00645C84" w:rsidRPr="00CA63FB" w:rsidRDefault="00645C84" w:rsidP="004F00E7">
            <w:pPr>
              <w:tabs>
                <w:tab w:val="left" w:pos="360"/>
              </w:tabs>
              <w:spacing w:before="40" w:after="40"/>
              <w:contextualSpacing/>
              <w:jc w:val="both"/>
              <w:rPr>
                <w:rFonts w:ascii="Arial" w:hAnsi="Arial"/>
                <w:sz w:val="18"/>
                <w:szCs w:val="20"/>
              </w:rPr>
            </w:pPr>
            <w:r w:rsidRPr="00CA63FB">
              <w:rPr>
                <w:rFonts w:ascii="Arial" w:hAnsi="Arial"/>
                <w:sz w:val="18"/>
                <w:szCs w:val="20"/>
              </w:rPr>
              <w:t>KaProdi</w:t>
            </w:r>
          </w:p>
        </w:tc>
        <w:tc>
          <w:tcPr>
            <w:tcW w:w="1582" w:type="dxa"/>
            <w:tcBorders>
              <w:top w:val="single" w:sz="4" w:space="0" w:color="auto"/>
              <w:left w:val="single" w:sz="4" w:space="0" w:color="auto"/>
              <w:bottom w:val="single" w:sz="4" w:space="0" w:color="auto"/>
              <w:right w:val="single" w:sz="4" w:space="0" w:color="auto"/>
            </w:tcBorders>
          </w:tcPr>
          <w:p w:rsidR="00645C84" w:rsidRPr="00CA63FB" w:rsidRDefault="00645C84" w:rsidP="004F00E7">
            <w:pPr>
              <w:tabs>
                <w:tab w:val="left" w:pos="360"/>
              </w:tabs>
              <w:spacing w:before="40" w:after="40"/>
              <w:contextualSpacing/>
              <w:jc w:val="both"/>
              <w:rPr>
                <w:rFonts w:ascii="Arial" w:hAnsi="Arial"/>
                <w:sz w:val="18"/>
                <w:szCs w:val="20"/>
                <w:lang w:val="pt-BR"/>
              </w:rPr>
            </w:pPr>
          </w:p>
        </w:tc>
      </w:tr>
      <w:tr w:rsidR="00645C84" w:rsidRPr="00CA63FB" w:rsidTr="004F00E7">
        <w:tc>
          <w:tcPr>
            <w:tcW w:w="540" w:type="dxa"/>
            <w:tcBorders>
              <w:top w:val="single" w:sz="4" w:space="0" w:color="auto"/>
              <w:left w:val="single" w:sz="4" w:space="0" w:color="auto"/>
              <w:bottom w:val="single" w:sz="4" w:space="0" w:color="auto"/>
              <w:right w:val="single" w:sz="4" w:space="0" w:color="auto"/>
            </w:tcBorders>
            <w:shd w:val="clear" w:color="auto" w:fill="DEEAF6"/>
          </w:tcPr>
          <w:p w:rsidR="00645C84" w:rsidRPr="00390235" w:rsidRDefault="00645C84" w:rsidP="004F00E7">
            <w:pPr>
              <w:tabs>
                <w:tab w:val="left" w:pos="360"/>
              </w:tabs>
              <w:spacing w:before="40" w:after="40"/>
              <w:contextualSpacing/>
              <w:jc w:val="both"/>
              <w:rPr>
                <w:rFonts w:ascii="Arial" w:hAnsi="Arial"/>
                <w:sz w:val="18"/>
                <w:szCs w:val="20"/>
              </w:rPr>
            </w:pPr>
            <w:r>
              <w:rPr>
                <w:rFonts w:ascii="Arial" w:hAnsi="Arial"/>
                <w:sz w:val="18"/>
                <w:szCs w:val="20"/>
              </w:rPr>
              <w:t>2</w:t>
            </w:r>
          </w:p>
        </w:tc>
        <w:tc>
          <w:tcPr>
            <w:tcW w:w="3821" w:type="dxa"/>
            <w:tcBorders>
              <w:top w:val="single" w:sz="4" w:space="0" w:color="auto"/>
              <w:left w:val="single" w:sz="4" w:space="0" w:color="auto"/>
              <w:bottom w:val="single" w:sz="4" w:space="0" w:color="auto"/>
              <w:right w:val="single" w:sz="4" w:space="0" w:color="auto"/>
            </w:tcBorders>
            <w:shd w:val="clear" w:color="auto" w:fill="DEEAF6"/>
          </w:tcPr>
          <w:p w:rsidR="00645C84" w:rsidRPr="003C202B" w:rsidRDefault="00645C84" w:rsidP="004F00E7">
            <w:pPr>
              <w:tabs>
                <w:tab w:val="left" w:pos="360"/>
              </w:tabs>
              <w:spacing w:before="40" w:after="40"/>
              <w:contextualSpacing/>
              <w:jc w:val="both"/>
              <w:rPr>
                <w:rFonts w:ascii="Arial" w:hAnsi="Arial"/>
                <w:b/>
                <w:sz w:val="18"/>
                <w:szCs w:val="20"/>
              </w:rPr>
            </w:pPr>
            <w:r w:rsidRPr="003C202B">
              <w:rPr>
                <w:rFonts w:ascii="Arial" w:hAnsi="Arial"/>
                <w:b/>
                <w:sz w:val="18"/>
                <w:szCs w:val="20"/>
              </w:rPr>
              <w:t>Pelaksanaan Perkuliahan</w:t>
            </w:r>
          </w:p>
        </w:tc>
        <w:tc>
          <w:tcPr>
            <w:tcW w:w="1910" w:type="dxa"/>
            <w:tcBorders>
              <w:top w:val="single" w:sz="4" w:space="0" w:color="auto"/>
              <w:left w:val="single" w:sz="4" w:space="0" w:color="auto"/>
              <w:bottom w:val="single" w:sz="4" w:space="0" w:color="auto"/>
              <w:right w:val="single" w:sz="4" w:space="0" w:color="auto"/>
            </w:tcBorders>
            <w:shd w:val="clear" w:color="auto" w:fill="DEEAF6"/>
          </w:tcPr>
          <w:p w:rsidR="00645C84" w:rsidRPr="00CA63FB" w:rsidRDefault="00645C84" w:rsidP="004F00E7">
            <w:pPr>
              <w:tabs>
                <w:tab w:val="left" w:pos="360"/>
              </w:tabs>
              <w:spacing w:before="40" w:after="40"/>
              <w:contextualSpacing/>
              <w:jc w:val="both"/>
              <w:rPr>
                <w:rFonts w:ascii="Arial" w:hAnsi="Arial"/>
                <w:sz w:val="18"/>
                <w:szCs w:val="20"/>
              </w:rPr>
            </w:pPr>
          </w:p>
        </w:tc>
        <w:tc>
          <w:tcPr>
            <w:tcW w:w="1610" w:type="dxa"/>
            <w:tcBorders>
              <w:top w:val="single" w:sz="4" w:space="0" w:color="auto"/>
              <w:left w:val="single" w:sz="4" w:space="0" w:color="auto"/>
              <w:bottom w:val="single" w:sz="4" w:space="0" w:color="auto"/>
              <w:right w:val="single" w:sz="4" w:space="0" w:color="auto"/>
            </w:tcBorders>
            <w:shd w:val="clear" w:color="auto" w:fill="DEEAF6"/>
          </w:tcPr>
          <w:p w:rsidR="00645C84" w:rsidRPr="00CA63FB" w:rsidRDefault="00645C84" w:rsidP="004F00E7">
            <w:pPr>
              <w:tabs>
                <w:tab w:val="left" w:pos="360"/>
              </w:tabs>
              <w:spacing w:before="40" w:after="40"/>
              <w:contextualSpacing/>
              <w:jc w:val="both"/>
              <w:rPr>
                <w:rFonts w:ascii="Arial" w:hAnsi="Arial"/>
                <w:sz w:val="18"/>
                <w:szCs w:val="20"/>
              </w:rPr>
            </w:pPr>
          </w:p>
        </w:tc>
        <w:tc>
          <w:tcPr>
            <w:tcW w:w="1582" w:type="dxa"/>
            <w:tcBorders>
              <w:top w:val="single" w:sz="4" w:space="0" w:color="auto"/>
              <w:left w:val="single" w:sz="4" w:space="0" w:color="auto"/>
              <w:bottom w:val="single" w:sz="4" w:space="0" w:color="auto"/>
              <w:right w:val="single" w:sz="4" w:space="0" w:color="auto"/>
            </w:tcBorders>
            <w:shd w:val="clear" w:color="auto" w:fill="DEEAF6"/>
          </w:tcPr>
          <w:p w:rsidR="00645C84" w:rsidRPr="00CA63FB" w:rsidRDefault="00645C84" w:rsidP="004F00E7">
            <w:pPr>
              <w:tabs>
                <w:tab w:val="left" w:pos="360"/>
              </w:tabs>
              <w:spacing w:before="40" w:after="40"/>
              <w:contextualSpacing/>
              <w:jc w:val="both"/>
              <w:rPr>
                <w:rFonts w:ascii="Arial" w:hAnsi="Arial"/>
                <w:sz w:val="18"/>
                <w:szCs w:val="20"/>
                <w:lang w:val="pt-BR"/>
              </w:rPr>
            </w:pPr>
          </w:p>
        </w:tc>
      </w:tr>
      <w:tr w:rsidR="00645C84" w:rsidRPr="00CA63FB" w:rsidTr="004F00E7">
        <w:tc>
          <w:tcPr>
            <w:tcW w:w="540" w:type="dxa"/>
            <w:tcBorders>
              <w:top w:val="single" w:sz="4" w:space="0" w:color="auto"/>
              <w:left w:val="single" w:sz="4" w:space="0" w:color="auto"/>
              <w:bottom w:val="single" w:sz="4" w:space="0" w:color="auto"/>
              <w:right w:val="single" w:sz="4" w:space="0" w:color="auto"/>
            </w:tcBorders>
          </w:tcPr>
          <w:p w:rsidR="00645C84" w:rsidRPr="00390235" w:rsidRDefault="00645C84" w:rsidP="004F00E7">
            <w:pPr>
              <w:tabs>
                <w:tab w:val="left" w:pos="360"/>
              </w:tabs>
              <w:spacing w:before="40" w:after="40"/>
              <w:contextualSpacing/>
              <w:jc w:val="both"/>
              <w:rPr>
                <w:rFonts w:ascii="Arial" w:hAnsi="Arial"/>
                <w:sz w:val="18"/>
                <w:szCs w:val="20"/>
              </w:rPr>
            </w:pPr>
            <w:r>
              <w:rPr>
                <w:rFonts w:ascii="Arial" w:hAnsi="Arial"/>
                <w:sz w:val="18"/>
                <w:szCs w:val="20"/>
              </w:rPr>
              <w:t>a</w:t>
            </w:r>
          </w:p>
        </w:tc>
        <w:tc>
          <w:tcPr>
            <w:tcW w:w="3821" w:type="dxa"/>
            <w:tcBorders>
              <w:top w:val="single" w:sz="4" w:space="0" w:color="auto"/>
              <w:left w:val="single" w:sz="4" w:space="0" w:color="auto"/>
              <w:bottom w:val="single" w:sz="4" w:space="0" w:color="auto"/>
              <w:right w:val="single" w:sz="4" w:space="0" w:color="auto"/>
            </w:tcBorders>
          </w:tcPr>
          <w:p w:rsidR="00645C84" w:rsidRPr="00CA63FB" w:rsidRDefault="00645C84" w:rsidP="004F00E7">
            <w:pPr>
              <w:tabs>
                <w:tab w:val="left" w:pos="360"/>
              </w:tabs>
              <w:spacing w:before="40" w:after="40"/>
              <w:contextualSpacing/>
              <w:jc w:val="both"/>
              <w:rPr>
                <w:rFonts w:ascii="Arial" w:hAnsi="Arial"/>
                <w:sz w:val="18"/>
                <w:szCs w:val="20"/>
              </w:rPr>
            </w:pPr>
            <w:r w:rsidRPr="00CA63FB">
              <w:rPr>
                <w:rFonts w:ascii="Arial" w:hAnsi="Arial"/>
                <w:sz w:val="18"/>
                <w:szCs w:val="20"/>
              </w:rPr>
              <w:t>Dosen Pengampu Mata Kuliah memberikan mata kuliah sesuai Jadwal Perkuliahan dengan materi yang sesuai RPS. Dosen wajib mengisi BAP setiap selesai memberikan perkuliahan. Staf Akademik menginput pelaksanaan perkuliahan ke SIAKAD dan merekapitulasinya</w:t>
            </w:r>
          </w:p>
        </w:tc>
        <w:tc>
          <w:tcPr>
            <w:tcW w:w="1910" w:type="dxa"/>
            <w:tcBorders>
              <w:top w:val="single" w:sz="4" w:space="0" w:color="auto"/>
              <w:left w:val="single" w:sz="4" w:space="0" w:color="auto"/>
              <w:bottom w:val="single" w:sz="4" w:space="0" w:color="auto"/>
              <w:right w:val="single" w:sz="4" w:space="0" w:color="auto"/>
            </w:tcBorders>
          </w:tcPr>
          <w:p w:rsidR="00645C84" w:rsidRPr="00CA63FB" w:rsidRDefault="00645C84" w:rsidP="004F00E7">
            <w:pPr>
              <w:tabs>
                <w:tab w:val="left" w:pos="360"/>
              </w:tabs>
              <w:spacing w:before="40" w:after="40"/>
              <w:contextualSpacing/>
              <w:jc w:val="both"/>
              <w:rPr>
                <w:rFonts w:ascii="Arial" w:hAnsi="Arial"/>
                <w:sz w:val="18"/>
                <w:szCs w:val="20"/>
              </w:rPr>
            </w:pPr>
            <w:r w:rsidRPr="00CA63FB">
              <w:rPr>
                <w:rFonts w:ascii="Arial" w:hAnsi="Arial"/>
                <w:sz w:val="18"/>
                <w:szCs w:val="20"/>
              </w:rPr>
              <w:t>Dosen Pengampu Mata Kuliah, mahasiswa, Staf Akademik</w:t>
            </w:r>
          </w:p>
        </w:tc>
        <w:tc>
          <w:tcPr>
            <w:tcW w:w="1610" w:type="dxa"/>
            <w:tcBorders>
              <w:top w:val="single" w:sz="4" w:space="0" w:color="auto"/>
              <w:left w:val="single" w:sz="4" w:space="0" w:color="auto"/>
              <w:bottom w:val="single" w:sz="4" w:space="0" w:color="auto"/>
              <w:right w:val="single" w:sz="4" w:space="0" w:color="auto"/>
            </w:tcBorders>
          </w:tcPr>
          <w:p w:rsidR="00645C84" w:rsidRPr="00CA63FB" w:rsidRDefault="00645C84" w:rsidP="004F00E7">
            <w:pPr>
              <w:tabs>
                <w:tab w:val="left" w:pos="360"/>
              </w:tabs>
              <w:spacing w:before="40" w:after="40"/>
              <w:contextualSpacing/>
              <w:jc w:val="both"/>
              <w:rPr>
                <w:rFonts w:ascii="Arial" w:hAnsi="Arial"/>
                <w:sz w:val="18"/>
                <w:szCs w:val="20"/>
              </w:rPr>
            </w:pPr>
            <w:r w:rsidRPr="00CA63FB">
              <w:rPr>
                <w:rFonts w:ascii="Arial" w:hAnsi="Arial"/>
                <w:sz w:val="18"/>
                <w:szCs w:val="20"/>
              </w:rPr>
              <w:t>Dosen Pengampu Mata Kuliah</w:t>
            </w:r>
          </w:p>
        </w:tc>
        <w:tc>
          <w:tcPr>
            <w:tcW w:w="1582" w:type="dxa"/>
            <w:tcBorders>
              <w:top w:val="single" w:sz="4" w:space="0" w:color="auto"/>
              <w:left w:val="single" w:sz="4" w:space="0" w:color="auto"/>
              <w:bottom w:val="single" w:sz="4" w:space="0" w:color="auto"/>
              <w:right w:val="single" w:sz="4" w:space="0" w:color="auto"/>
            </w:tcBorders>
          </w:tcPr>
          <w:p w:rsidR="00645C84" w:rsidRPr="00CA63FB" w:rsidRDefault="00645C84" w:rsidP="004F00E7">
            <w:pPr>
              <w:tabs>
                <w:tab w:val="left" w:pos="360"/>
              </w:tabs>
              <w:spacing w:before="40" w:after="40"/>
              <w:contextualSpacing/>
              <w:jc w:val="both"/>
              <w:rPr>
                <w:rFonts w:ascii="Arial" w:hAnsi="Arial"/>
                <w:sz w:val="18"/>
                <w:szCs w:val="20"/>
              </w:rPr>
            </w:pPr>
            <w:r w:rsidRPr="00CA63FB">
              <w:rPr>
                <w:rFonts w:ascii="Arial" w:hAnsi="Arial"/>
                <w:sz w:val="18"/>
                <w:szCs w:val="20"/>
              </w:rPr>
              <w:t>Berita Acara Perkuliahan (BAP)</w:t>
            </w:r>
          </w:p>
        </w:tc>
      </w:tr>
      <w:tr w:rsidR="00645C84" w:rsidRPr="00CA63FB" w:rsidTr="004F00E7">
        <w:tc>
          <w:tcPr>
            <w:tcW w:w="540" w:type="dxa"/>
            <w:tcBorders>
              <w:top w:val="single" w:sz="4" w:space="0" w:color="auto"/>
              <w:left w:val="single" w:sz="4" w:space="0" w:color="auto"/>
              <w:bottom w:val="single" w:sz="4" w:space="0" w:color="auto"/>
              <w:right w:val="single" w:sz="4" w:space="0" w:color="auto"/>
            </w:tcBorders>
          </w:tcPr>
          <w:p w:rsidR="00645C84" w:rsidRPr="00390235" w:rsidRDefault="00645C84" w:rsidP="004F00E7">
            <w:pPr>
              <w:tabs>
                <w:tab w:val="left" w:pos="360"/>
              </w:tabs>
              <w:spacing w:before="40" w:after="40"/>
              <w:contextualSpacing/>
              <w:jc w:val="both"/>
              <w:rPr>
                <w:rFonts w:ascii="Arial" w:hAnsi="Arial"/>
                <w:sz w:val="18"/>
                <w:szCs w:val="20"/>
              </w:rPr>
            </w:pPr>
            <w:r>
              <w:rPr>
                <w:rFonts w:ascii="Arial" w:hAnsi="Arial"/>
                <w:sz w:val="18"/>
                <w:szCs w:val="20"/>
              </w:rPr>
              <w:t>b</w:t>
            </w:r>
          </w:p>
        </w:tc>
        <w:tc>
          <w:tcPr>
            <w:tcW w:w="3821" w:type="dxa"/>
            <w:tcBorders>
              <w:top w:val="single" w:sz="4" w:space="0" w:color="auto"/>
              <w:left w:val="single" w:sz="4" w:space="0" w:color="auto"/>
              <w:bottom w:val="single" w:sz="4" w:space="0" w:color="auto"/>
              <w:right w:val="single" w:sz="4" w:space="0" w:color="auto"/>
            </w:tcBorders>
          </w:tcPr>
          <w:p w:rsidR="00645C84" w:rsidRPr="00CA63FB" w:rsidRDefault="00645C84" w:rsidP="00F83CA4">
            <w:pPr>
              <w:tabs>
                <w:tab w:val="left" w:pos="360"/>
              </w:tabs>
              <w:spacing w:before="40" w:after="40"/>
              <w:contextualSpacing/>
              <w:jc w:val="both"/>
              <w:rPr>
                <w:rFonts w:ascii="Arial" w:hAnsi="Arial"/>
                <w:sz w:val="18"/>
                <w:szCs w:val="20"/>
              </w:rPr>
            </w:pPr>
            <w:r w:rsidRPr="00CA63FB">
              <w:rPr>
                <w:rFonts w:ascii="Arial" w:hAnsi="Arial"/>
                <w:sz w:val="18"/>
                <w:szCs w:val="20"/>
              </w:rPr>
              <w:t>Dalam kondisi tertentu, Dosen Pengampu dapat memindahkan jadwal perkuliahan (insidental atau permanen) dengan kesepakatan mahasiswa selama waktu dan ruang tersedia. Perubahan dilaporkan kepada Staf Akademik.</w:t>
            </w:r>
          </w:p>
        </w:tc>
        <w:tc>
          <w:tcPr>
            <w:tcW w:w="1910" w:type="dxa"/>
            <w:tcBorders>
              <w:top w:val="single" w:sz="4" w:space="0" w:color="auto"/>
              <w:left w:val="single" w:sz="4" w:space="0" w:color="auto"/>
              <w:bottom w:val="single" w:sz="4" w:space="0" w:color="auto"/>
              <w:right w:val="single" w:sz="4" w:space="0" w:color="auto"/>
            </w:tcBorders>
          </w:tcPr>
          <w:p w:rsidR="00645C84" w:rsidRPr="00CA63FB" w:rsidRDefault="00645C84" w:rsidP="004F00E7">
            <w:pPr>
              <w:tabs>
                <w:tab w:val="left" w:pos="360"/>
              </w:tabs>
              <w:spacing w:before="40" w:after="40"/>
              <w:contextualSpacing/>
              <w:jc w:val="both"/>
              <w:rPr>
                <w:rFonts w:ascii="Arial" w:hAnsi="Arial"/>
                <w:sz w:val="18"/>
                <w:szCs w:val="20"/>
              </w:rPr>
            </w:pPr>
            <w:r w:rsidRPr="00CA63FB">
              <w:rPr>
                <w:rFonts w:ascii="Arial" w:hAnsi="Arial"/>
                <w:sz w:val="18"/>
                <w:szCs w:val="20"/>
              </w:rPr>
              <w:t>Mahasiswa, Dosen Pengampu, KaProdi, Staf Akademik</w:t>
            </w:r>
          </w:p>
        </w:tc>
        <w:tc>
          <w:tcPr>
            <w:tcW w:w="1610" w:type="dxa"/>
            <w:tcBorders>
              <w:top w:val="single" w:sz="4" w:space="0" w:color="auto"/>
              <w:left w:val="single" w:sz="4" w:space="0" w:color="auto"/>
              <w:bottom w:val="single" w:sz="4" w:space="0" w:color="auto"/>
              <w:right w:val="single" w:sz="4" w:space="0" w:color="auto"/>
            </w:tcBorders>
          </w:tcPr>
          <w:p w:rsidR="00645C84" w:rsidRPr="00CA63FB" w:rsidRDefault="00645C84" w:rsidP="004F00E7">
            <w:pPr>
              <w:tabs>
                <w:tab w:val="left" w:pos="360"/>
              </w:tabs>
              <w:spacing w:before="40" w:after="40"/>
              <w:contextualSpacing/>
              <w:jc w:val="both"/>
              <w:rPr>
                <w:rFonts w:ascii="Arial" w:hAnsi="Arial"/>
                <w:sz w:val="18"/>
                <w:szCs w:val="20"/>
              </w:rPr>
            </w:pPr>
            <w:r w:rsidRPr="00CA63FB">
              <w:rPr>
                <w:rFonts w:ascii="Arial" w:hAnsi="Arial"/>
                <w:sz w:val="18"/>
                <w:szCs w:val="20"/>
              </w:rPr>
              <w:t>Dosen Pengampu Mata Kuliah</w:t>
            </w:r>
          </w:p>
        </w:tc>
        <w:tc>
          <w:tcPr>
            <w:tcW w:w="1582" w:type="dxa"/>
            <w:tcBorders>
              <w:top w:val="single" w:sz="4" w:space="0" w:color="auto"/>
              <w:left w:val="single" w:sz="4" w:space="0" w:color="auto"/>
              <w:bottom w:val="single" w:sz="4" w:space="0" w:color="auto"/>
              <w:right w:val="single" w:sz="4" w:space="0" w:color="auto"/>
            </w:tcBorders>
          </w:tcPr>
          <w:p w:rsidR="00645C84" w:rsidRPr="00CA63FB" w:rsidRDefault="00645C84" w:rsidP="004F00E7">
            <w:pPr>
              <w:tabs>
                <w:tab w:val="left" w:pos="360"/>
              </w:tabs>
              <w:spacing w:before="40" w:after="40"/>
              <w:contextualSpacing/>
              <w:jc w:val="both"/>
              <w:rPr>
                <w:rFonts w:ascii="Arial" w:hAnsi="Arial"/>
                <w:sz w:val="18"/>
                <w:szCs w:val="20"/>
              </w:rPr>
            </w:pPr>
          </w:p>
        </w:tc>
      </w:tr>
      <w:tr w:rsidR="00645C84" w:rsidRPr="00CA63FB" w:rsidTr="004F00E7">
        <w:tc>
          <w:tcPr>
            <w:tcW w:w="540" w:type="dxa"/>
            <w:tcBorders>
              <w:top w:val="single" w:sz="4" w:space="0" w:color="auto"/>
              <w:left w:val="single" w:sz="4" w:space="0" w:color="auto"/>
              <w:bottom w:val="single" w:sz="4" w:space="0" w:color="auto"/>
              <w:right w:val="single" w:sz="4" w:space="0" w:color="auto"/>
            </w:tcBorders>
          </w:tcPr>
          <w:p w:rsidR="00645C84" w:rsidRPr="00390235" w:rsidRDefault="00645C84" w:rsidP="004F00E7">
            <w:pPr>
              <w:tabs>
                <w:tab w:val="left" w:pos="360"/>
              </w:tabs>
              <w:spacing w:before="40" w:after="40"/>
              <w:contextualSpacing/>
              <w:jc w:val="both"/>
              <w:rPr>
                <w:rFonts w:ascii="Arial" w:hAnsi="Arial"/>
                <w:sz w:val="18"/>
                <w:szCs w:val="20"/>
              </w:rPr>
            </w:pPr>
            <w:r>
              <w:rPr>
                <w:rFonts w:ascii="Arial" w:hAnsi="Arial"/>
                <w:sz w:val="18"/>
                <w:szCs w:val="20"/>
              </w:rPr>
              <w:lastRenderedPageBreak/>
              <w:t>c</w:t>
            </w:r>
          </w:p>
        </w:tc>
        <w:tc>
          <w:tcPr>
            <w:tcW w:w="3821" w:type="dxa"/>
            <w:tcBorders>
              <w:top w:val="single" w:sz="4" w:space="0" w:color="auto"/>
              <w:left w:val="single" w:sz="4" w:space="0" w:color="auto"/>
              <w:bottom w:val="single" w:sz="4" w:space="0" w:color="auto"/>
              <w:right w:val="single" w:sz="4" w:space="0" w:color="auto"/>
            </w:tcBorders>
          </w:tcPr>
          <w:p w:rsidR="00645C84" w:rsidRPr="00CA63FB" w:rsidRDefault="00645C84" w:rsidP="004F00E7">
            <w:pPr>
              <w:tabs>
                <w:tab w:val="left" w:pos="360"/>
              </w:tabs>
              <w:spacing w:before="40" w:after="40"/>
              <w:contextualSpacing/>
              <w:jc w:val="both"/>
              <w:rPr>
                <w:rFonts w:ascii="Arial" w:hAnsi="Arial"/>
                <w:sz w:val="18"/>
                <w:szCs w:val="20"/>
              </w:rPr>
            </w:pPr>
            <w:r w:rsidRPr="00CA63FB">
              <w:rPr>
                <w:rFonts w:ascii="Arial" w:hAnsi="Arial"/>
                <w:sz w:val="18"/>
                <w:szCs w:val="20"/>
              </w:rPr>
              <w:t>Mahasiswa yang hadir dalam perkuliahan wajib mengisi Daftar Presensi Perkuliahan. Staf Akademik menginput kehadiran ke SIAKAD dan merekapitulasinya.</w:t>
            </w:r>
          </w:p>
        </w:tc>
        <w:tc>
          <w:tcPr>
            <w:tcW w:w="1910" w:type="dxa"/>
            <w:tcBorders>
              <w:top w:val="single" w:sz="4" w:space="0" w:color="auto"/>
              <w:left w:val="single" w:sz="4" w:space="0" w:color="auto"/>
              <w:bottom w:val="single" w:sz="4" w:space="0" w:color="auto"/>
              <w:right w:val="single" w:sz="4" w:space="0" w:color="auto"/>
            </w:tcBorders>
          </w:tcPr>
          <w:p w:rsidR="00645C84" w:rsidRPr="00CA63FB" w:rsidRDefault="00645C84" w:rsidP="004F00E7">
            <w:pPr>
              <w:tabs>
                <w:tab w:val="left" w:pos="360"/>
              </w:tabs>
              <w:spacing w:before="40" w:after="40"/>
              <w:contextualSpacing/>
              <w:jc w:val="both"/>
              <w:rPr>
                <w:rFonts w:ascii="Arial" w:hAnsi="Arial"/>
                <w:sz w:val="18"/>
                <w:szCs w:val="20"/>
              </w:rPr>
            </w:pPr>
            <w:r w:rsidRPr="00CA63FB">
              <w:rPr>
                <w:rFonts w:ascii="Arial" w:hAnsi="Arial"/>
                <w:sz w:val="18"/>
                <w:szCs w:val="20"/>
              </w:rPr>
              <w:t>Dosen Pengampu Mata Kuliah, mahasiswa, Staf Akademik</w:t>
            </w:r>
          </w:p>
        </w:tc>
        <w:tc>
          <w:tcPr>
            <w:tcW w:w="1610" w:type="dxa"/>
            <w:tcBorders>
              <w:top w:val="single" w:sz="4" w:space="0" w:color="auto"/>
              <w:left w:val="single" w:sz="4" w:space="0" w:color="auto"/>
              <w:bottom w:val="single" w:sz="4" w:space="0" w:color="auto"/>
              <w:right w:val="single" w:sz="4" w:space="0" w:color="auto"/>
            </w:tcBorders>
          </w:tcPr>
          <w:p w:rsidR="00645C84" w:rsidRPr="00CA63FB" w:rsidRDefault="00645C84" w:rsidP="004F00E7">
            <w:pPr>
              <w:tabs>
                <w:tab w:val="left" w:pos="360"/>
              </w:tabs>
              <w:spacing w:before="40" w:after="40"/>
              <w:contextualSpacing/>
              <w:jc w:val="both"/>
              <w:rPr>
                <w:rFonts w:ascii="Arial" w:hAnsi="Arial"/>
                <w:sz w:val="18"/>
                <w:szCs w:val="20"/>
              </w:rPr>
            </w:pPr>
            <w:r w:rsidRPr="00CA63FB">
              <w:rPr>
                <w:rFonts w:ascii="Arial" w:hAnsi="Arial"/>
                <w:sz w:val="18"/>
                <w:szCs w:val="20"/>
              </w:rPr>
              <w:t>Dosen Pengampu Mata Kuliah</w:t>
            </w:r>
          </w:p>
        </w:tc>
        <w:tc>
          <w:tcPr>
            <w:tcW w:w="1582" w:type="dxa"/>
            <w:tcBorders>
              <w:top w:val="single" w:sz="4" w:space="0" w:color="auto"/>
              <w:left w:val="single" w:sz="4" w:space="0" w:color="auto"/>
              <w:bottom w:val="single" w:sz="4" w:space="0" w:color="auto"/>
              <w:right w:val="single" w:sz="4" w:space="0" w:color="auto"/>
            </w:tcBorders>
          </w:tcPr>
          <w:p w:rsidR="00645C84" w:rsidRPr="00CA63FB" w:rsidRDefault="00645C84" w:rsidP="004F00E7">
            <w:pPr>
              <w:tabs>
                <w:tab w:val="left" w:pos="360"/>
              </w:tabs>
              <w:spacing w:before="40" w:after="40"/>
              <w:contextualSpacing/>
              <w:jc w:val="both"/>
              <w:rPr>
                <w:rFonts w:ascii="Arial" w:hAnsi="Arial"/>
                <w:sz w:val="18"/>
                <w:szCs w:val="20"/>
              </w:rPr>
            </w:pPr>
            <w:r w:rsidRPr="00CA63FB">
              <w:rPr>
                <w:rFonts w:ascii="Arial" w:hAnsi="Arial"/>
                <w:sz w:val="18"/>
                <w:szCs w:val="20"/>
              </w:rPr>
              <w:t>Daftar Presensi Perkuliahan</w:t>
            </w:r>
          </w:p>
        </w:tc>
      </w:tr>
      <w:tr w:rsidR="00645C84" w:rsidRPr="00CA63FB" w:rsidTr="004F00E7">
        <w:tc>
          <w:tcPr>
            <w:tcW w:w="540" w:type="dxa"/>
            <w:tcBorders>
              <w:top w:val="single" w:sz="4" w:space="0" w:color="auto"/>
              <w:left w:val="single" w:sz="4" w:space="0" w:color="auto"/>
              <w:bottom w:val="single" w:sz="4" w:space="0" w:color="auto"/>
              <w:right w:val="single" w:sz="4" w:space="0" w:color="auto"/>
            </w:tcBorders>
          </w:tcPr>
          <w:p w:rsidR="00645C84" w:rsidRPr="00390235" w:rsidRDefault="00645C84" w:rsidP="004F00E7">
            <w:pPr>
              <w:tabs>
                <w:tab w:val="left" w:pos="360"/>
              </w:tabs>
              <w:spacing w:before="40" w:after="40"/>
              <w:contextualSpacing/>
              <w:jc w:val="both"/>
              <w:rPr>
                <w:rFonts w:ascii="Arial" w:hAnsi="Arial"/>
                <w:sz w:val="18"/>
                <w:szCs w:val="20"/>
              </w:rPr>
            </w:pPr>
            <w:r>
              <w:rPr>
                <w:rFonts w:ascii="Arial" w:hAnsi="Arial"/>
                <w:sz w:val="18"/>
                <w:szCs w:val="20"/>
              </w:rPr>
              <w:t>d</w:t>
            </w:r>
          </w:p>
        </w:tc>
        <w:tc>
          <w:tcPr>
            <w:tcW w:w="3821" w:type="dxa"/>
            <w:tcBorders>
              <w:top w:val="single" w:sz="4" w:space="0" w:color="auto"/>
              <w:left w:val="single" w:sz="4" w:space="0" w:color="auto"/>
              <w:bottom w:val="single" w:sz="4" w:space="0" w:color="auto"/>
              <w:right w:val="single" w:sz="4" w:space="0" w:color="auto"/>
            </w:tcBorders>
          </w:tcPr>
          <w:p w:rsidR="00645C84" w:rsidRDefault="00645C84" w:rsidP="004F00E7">
            <w:pPr>
              <w:tabs>
                <w:tab w:val="left" w:pos="360"/>
              </w:tabs>
              <w:spacing w:before="40" w:after="40"/>
              <w:contextualSpacing/>
              <w:jc w:val="both"/>
              <w:rPr>
                <w:rFonts w:ascii="Arial" w:hAnsi="Arial"/>
                <w:sz w:val="18"/>
                <w:szCs w:val="20"/>
              </w:rPr>
            </w:pPr>
            <w:r w:rsidRPr="00CA63FB">
              <w:rPr>
                <w:rFonts w:ascii="Arial" w:hAnsi="Arial"/>
                <w:sz w:val="18"/>
                <w:szCs w:val="20"/>
              </w:rPr>
              <w:t>Dosen Pengampu wajib mempresentasikan Kontrak Perkuliahan ke mahasiswa di awal perkuliahan. Setelah disampaikan, ditandatangani oleh Dosen Pengampu dan salah satu mahasiswa, kemudian diupload di OCW</w:t>
            </w:r>
          </w:p>
          <w:p w:rsidR="00645C84" w:rsidRPr="00CA63FB" w:rsidRDefault="00645C84" w:rsidP="004F00E7">
            <w:pPr>
              <w:tabs>
                <w:tab w:val="left" w:pos="360"/>
              </w:tabs>
              <w:spacing w:before="40" w:after="40"/>
              <w:contextualSpacing/>
              <w:jc w:val="both"/>
              <w:rPr>
                <w:rFonts w:ascii="Arial" w:hAnsi="Arial"/>
                <w:sz w:val="18"/>
                <w:szCs w:val="20"/>
              </w:rPr>
            </w:pPr>
          </w:p>
        </w:tc>
        <w:tc>
          <w:tcPr>
            <w:tcW w:w="1910" w:type="dxa"/>
            <w:tcBorders>
              <w:top w:val="single" w:sz="4" w:space="0" w:color="auto"/>
              <w:left w:val="single" w:sz="4" w:space="0" w:color="auto"/>
              <w:bottom w:val="single" w:sz="4" w:space="0" w:color="auto"/>
              <w:right w:val="single" w:sz="4" w:space="0" w:color="auto"/>
            </w:tcBorders>
          </w:tcPr>
          <w:p w:rsidR="00645C84" w:rsidRPr="00CA63FB" w:rsidRDefault="00645C84" w:rsidP="004F00E7">
            <w:pPr>
              <w:tabs>
                <w:tab w:val="left" w:pos="360"/>
              </w:tabs>
              <w:spacing w:before="40" w:after="40"/>
              <w:contextualSpacing/>
              <w:jc w:val="both"/>
              <w:rPr>
                <w:rFonts w:ascii="Arial" w:hAnsi="Arial"/>
                <w:sz w:val="18"/>
                <w:szCs w:val="20"/>
              </w:rPr>
            </w:pPr>
            <w:r w:rsidRPr="00CA63FB">
              <w:rPr>
                <w:rFonts w:ascii="Arial" w:hAnsi="Arial"/>
                <w:sz w:val="18"/>
                <w:szCs w:val="20"/>
              </w:rPr>
              <w:t>Dosen Pengampu Mata Kuliah, mahasiswa</w:t>
            </w:r>
          </w:p>
        </w:tc>
        <w:tc>
          <w:tcPr>
            <w:tcW w:w="1610" w:type="dxa"/>
            <w:tcBorders>
              <w:top w:val="single" w:sz="4" w:space="0" w:color="auto"/>
              <w:left w:val="single" w:sz="4" w:space="0" w:color="auto"/>
              <w:bottom w:val="single" w:sz="4" w:space="0" w:color="auto"/>
              <w:right w:val="single" w:sz="4" w:space="0" w:color="auto"/>
            </w:tcBorders>
          </w:tcPr>
          <w:p w:rsidR="00645C84" w:rsidRPr="00CA63FB" w:rsidRDefault="00645C84" w:rsidP="004F00E7">
            <w:pPr>
              <w:tabs>
                <w:tab w:val="left" w:pos="360"/>
              </w:tabs>
              <w:spacing w:before="40" w:after="40"/>
              <w:contextualSpacing/>
              <w:jc w:val="both"/>
              <w:rPr>
                <w:rFonts w:ascii="Arial" w:hAnsi="Arial"/>
                <w:sz w:val="18"/>
                <w:szCs w:val="20"/>
              </w:rPr>
            </w:pPr>
            <w:r w:rsidRPr="00CA63FB">
              <w:rPr>
                <w:rFonts w:ascii="Arial" w:hAnsi="Arial"/>
                <w:sz w:val="18"/>
                <w:szCs w:val="20"/>
              </w:rPr>
              <w:t>Dosen Pengampu Mata Kuliah</w:t>
            </w:r>
          </w:p>
        </w:tc>
        <w:tc>
          <w:tcPr>
            <w:tcW w:w="1582" w:type="dxa"/>
            <w:tcBorders>
              <w:top w:val="single" w:sz="4" w:space="0" w:color="auto"/>
              <w:left w:val="single" w:sz="4" w:space="0" w:color="auto"/>
              <w:bottom w:val="single" w:sz="4" w:space="0" w:color="auto"/>
              <w:right w:val="single" w:sz="4" w:space="0" w:color="auto"/>
            </w:tcBorders>
          </w:tcPr>
          <w:p w:rsidR="00645C84" w:rsidRPr="00CA63FB" w:rsidRDefault="00645C84" w:rsidP="004F00E7">
            <w:pPr>
              <w:tabs>
                <w:tab w:val="left" w:pos="360"/>
              </w:tabs>
              <w:spacing w:before="40" w:after="40"/>
              <w:contextualSpacing/>
              <w:jc w:val="both"/>
              <w:rPr>
                <w:rFonts w:ascii="Arial" w:hAnsi="Arial"/>
                <w:sz w:val="18"/>
                <w:szCs w:val="20"/>
              </w:rPr>
            </w:pPr>
            <w:r w:rsidRPr="00CA63FB">
              <w:rPr>
                <w:rFonts w:ascii="Arial" w:hAnsi="Arial"/>
                <w:sz w:val="18"/>
                <w:szCs w:val="20"/>
              </w:rPr>
              <w:t>Kontrak Perkuliahan</w:t>
            </w:r>
          </w:p>
        </w:tc>
      </w:tr>
      <w:tr w:rsidR="00645C84" w:rsidRPr="00CA63FB" w:rsidTr="004F00E7">
        <w:tc>
          <w:tcPr>
            <w:tcW w:w="540" w:type="dxa"/>
            <w:tcBorders>
              <w:top w:val="single" w:sz="4" w:space="0" w:color="auto"/>
              <w:left w:val="single" w:sz="4" w:space="0" w:color="auto"/>
              <w:bottom w:val="single" w:sz="4" w:space="0" w:color="auto"/>
              <w:right w:val="single" w:sz="4" w:space="0" w:color="auto"/>
            </w:tcBorders>
          </w:tcPr>
          <w:p w:rsidR="00645C84" w:rsidRPr="00390235" w:rsidRDefault="00645C84" w:rsidP="004F00E7">
            <w:pPr>
              <w:tabs>
                <w:tab w:val="left" w:pos="360"/>
              </w:tabs>
              <w:spacing w:before="40" w:after="40"/>
              <w:contextualSpacing/>
              <w:jc w:val="both"/>
              <w:rPr>
                <w:rFonts w:ascii="Arial" w:hAnsi="Arial"/>
                <w:sz w:val="18"/>
                <w:szCs w:val="20"/>
              </w:rPr>
            </w:pPr>
            <w:r>
              <w:rPr>
                <w:rFonts w:ascii="Arial" w:hAnsi="Arial"/>
                <w:sz w:val="18"/>
                <w:szCs w:val="20"/>
              </w:rPr>
              <w:t>e</w:t>
            </w:r>
          </w:p>
        </w:tc>
        <w:tc>
          <w:tcPr>
            <w:tcW w:w="3821" w:type="dxa"/>
            <w:tcBorders>
              <w:top w:val="single" w:sz="4" w:space="0" w:color="auto"/>
              <w:left w:val="single" w:sz="4" w:space="0" w:color="auto"/>
              <w:bottom w:val="single" w:sz="4" w:space="0" w:color="auto"/>
              <w:right w:val="single" w:sz="4" w:space="0" w:color="auto"/>
            </w:tcBorders>
          </w:tcPr>
          <w:p w:rsidR="00645C84" w:rsidRPr="00CA63FB" w:rsidRDefault="00645C84" w:rsidP="004F00E7">
            <w:pPr>
              <w:tabs>
                <w:tab w:val="left" w:pos="360"/>
              </w:tabs>
              <w:spacing w:before="40" w:after="40"/>
              <w:contextualSpacing/>
              <w:jc w:val="both"/>
              <w:rPr>
                <w:rFonts w:ascii="Arial" w:hAnsi="Arial"/>
                <w:sz w:val="18"/>
                <w:szCs w:val="20"/>
              </w:rPr>
            </w:pPr>
            <w:r w:rsidRPr="00CA63FB">
              <w:rPr>
                <w:rFonts w:ascii="Arial" w:hAnsi="Arial"/>
                <w:sz w:val="18"/>
                <w:szCs w:val="20"/>
              </w:rPr>
              <w:t>Kegiatan Perkuliahan secara tatap muka minimal 16 kali termasuk penilaian pembelajaran dalam satu semester.</w:t>
            </w:r>
          </w:p>
        </w:tc>
        <w:tc>
          <w:tcPr>
            <w:tcW w:w="1910" w:type="dxa"/>
            <w:tcBorders>
              <w:top w:val="single" w:sz="4" w:space="0" w:color="auto"/>
              <w:left w:val="single" w:sz="4" w:space="0" w:color="auto"/>
              <w:bottom w:val="single" w:sz="4" w:space="0" w:color="auto"/>
              <w:right w:val="single" w:sz="4" w:space="0" w:color="auto"/>
            </w:tcBorders>
          </w:tcPr>
          <w:p w:rsidR="00645C84" w:rsidRPr="00CA63FB" w:rsidRDefault="00645C84" w:rsidP="004F00E7">
            <w:pPr>
              <w:tabs>
                <w:tab w:val="left" w:pos="360"/>
              </w:tabs>
              <w:spacing w:before="40" w:after="40"/>
              <w:contextualSpacing/>
              <w:jc w:val="both"/>
              <w:rPr>
                <w:rFonts w:ascii="Arial" w:hAnsi="Arial"/>
                <w:sz w:val="18"/>
                <w:szCs w:val="20"/>
              </w:rPr>
            </w:pPr>
            <w:r w:rsidRPr="00CA63FB">
              <w:rPr>
                <w:rFonts w:ascii="Arial" w:hAnsi="Arial"/>
                <w:sz w:val="18"/>
                <w:szCs w:val="20"/>
              </w:rPr>
              <w:t>Dosen Pengampu Mata Kuliah, mahasiswa</w:t>
            </w:r>
          </w:p>
        </w:tc>
        <w:tc>
          <w:tcPr>
            <w:tcW w:w="1610" w:type="dxa"/>
            <w:tcBorders>
              <w:top w:val="single" w:sz="4" w:space="0" w:color="auto"/>
              <w:left w:val="single" w:sz="4" w:space="0" w:color="auto"/>
              <w:bottom w:val="single" w:sz="4" w:space="0" w:color="auto"/>
              <w:right w:val="single" w:sz="4" w:space="0" w:color="auto"/>
            </w:tcBorders>
          </w:tcPr>
          <w:p w:rsidR="00645C84" w:rsidRPr="00CA63FB" w:rsidRDefault="00645C84" w:rsidP="004F00E7">
            <w:pPr>
              <w:tabs>
                <w:tab w:val="left" w:pos="360"/>
              </w:tabs>
              <w:spacing w:before="40" w:after="40"/>
              <w:contextualSpacing/>
              <w:jc w:val="both"/>
              <w:rPr>
                <w:rFonts w:ascii="Arial" w:hAnsi="Arial"/>
                <w:sz w:val="18"/>
                <w:szCs w:val="20"/>
              </w:rPr>
            </w:pPr>
            <w:r w:rsidRPr="00CA63FB">
              <w:rPr>
                <w:rFonts w:ascii="Arial" w:hAnsi="Arial"/>
                <w:sz w:val="18"/>
                <w:szCs w:val="20"/>
              </w:rPr>
              <w:t>Dosen Pengampu Mata Kuliah</w:t>
            </w:r>
          </w:p>
        </w:tc>
        <w:tc>
          <w:tcPr>
            <w:tcW w:w="1582" w:type="dxa"/>
            <w:tcBorders>
              <w:top w:val="single" w:sz="4" w:space="0" w:color="auto"/>
              <w:left w:val="single" w:sz="4" w:space="0" w:color="auto"/>
              <w:bottom w:val="single" w:sz="4" w:space="0" w:color="auto"/>
              <w:right w:val="single" w:sz="4" w:space="0" w:color="auto"/>
            </w:tcBorders>
          </w:tcPr>
          <w:p w:rsidR="00645C84" w:rsidRPr="00CA63FB" w:rsidRDefault="00645C84" w:rsidP="004F00E7">
            <w:pPr>
              <w:tabs>
                <w:tab w:val="left" w:pos="360"/>
              </w:tabs>
              <w:spacing w:before="40" w:after="40"/>
              <w:contextualSpacing/>
              <w:jc w:val="both"/>
              <w:rPr>
                <w:rFonts w:ascii="Arial" w:hAnsi="Arial"/>
                <w:sz w:val="18"/>
                <w:szCs w:val="20"/>
              </w:rPr>
            </w:pPr>
            <w:r w:rsidRPr="00CA63FB">
              <w:rPr>
                <w:rFonts w:ascii="Arial" w:hAnsi="Arial"/>
                <w:sz w:val="18"/>
                <w:szCs w:val="20"/>
              </w:rPr>
              <w:t>Berita Acara Perkuliahan (BAP)</w:t>
            </w:r>
          </w:p>
        </w:tc>
      </w:tr>
      <w:tr w:rsidR="00645C84" w:rsidRPr="00CA63FB" w:rsidTr="004F00E7">
        <w:tc>
          <w:tcPr>
            <w:tcW w:w="540" w:type="dxa"/>
            <w:tcBorders>
              <w:top w:val="single" w:sz="4" w:space="0" w:color="auto"/>
              <w:left w:val="single" w:sz="4" w:space="0" w:color="auto"/>
              <w:bottom w:val="single" w:sz="4" w:space="0" w:color="auto"/>
              <w:right w:val="single" w:sz="4" w:space="0" w:color="auto"/>
            </w:tcBorders>
          </w:tcPr>
          <w:p w:rsidR="00645C84" w:rsidRPr="00390235" w:rsidRDefault="00645C84" w:rsidP="004F00E7">
            <w:pPr>
              <w:tabs>
                <w:tab w:val="left" w:pos="360"/>
              </w:tabs>
              <w:spacing w:before="40" w:after="40"/>
              <w:contextualSpacing/>
              <w:jc w:val="both"/>
              <w:rPr>
                <w:rFonts w:ascii="Arial" w:hAnsi="Arial"/>
                <w:sz w:val="18"/>
                <w:szCs w:val="20"/>
              </w:rPr>
            </w:pPr>
            <w:r>
              <w:rPr>
                <w:rFonts w:ascii="Arial" w:hAnsi="Arial"/>
                <w:sz w:val="18"/>
                <w:szCs w:val="20"/>
              </w:rPr>
              <w:t>f</w:t>
            </w:r>
          </w:p>
        </w:tc>
        <w:tc>
          <w:tcPr>
            <w:tcW w:w="3821" w:type="dxa"/>
            <w:tcBorders>
              <w:top w:val="single" w:sz="4" w:space="0" w:color="auto"/>
              <w:left w:val="single" w:sz="4" w:space="0" w:color="auto"/>
              <w:bottom w:val="single" w:sz="4" w:space="0" w:color="auto"/>
              <w:right w:val="single" w:sz="4" w:space="0" w:color="auto"/>
            </w:tcBorders>
          </w:tcPr>
          <w:p w:rsidR="00645C84" w:rsidRPr="00CA63FB" w:rsidRDefault="00645C84" w:rsidP="004F00E7">
            <w:pPr>
              <w:tabs>
                <w:tab w:val="left" w:pos="360"/>
              </w:tabs>
              <w:spacing w:before="40" w:after="40"/>
              <w:contextualSpacing/>
              <w:jc w:val="both"/>
              <w:rPr>
                <w:rFonts w:ascii="Arial" w:hAnsi="Arial"/>
                <w:sz w:val="18"/>
                <w:szCs w:val="20"/>
              </w:rPr>
            </w:pPr>
            <w:r>
              <w:rPr>
                <w:rFonts w:ascii="Arial" w:hAnsi="Arial"/>
                <w:sz w:val="18"/>
                <w:szCs w:val="20"/>
              </w:rPr>
              <w:t>Dalam menjalankan tugasnya, Dosen Pengampu MK dapat dibantu oleh Asisten MK</w:t>
            </w:r>
          </w:p>
        </w:tc>
        <w:tc>
          <w:tcPr>
            <w:tcW w:w="1910" w:type="dxa"/>
            <w:tcBorders>
              <w:top w:val="single" w:sz="4" w:space="0" w:color="auto"/>
              <w:left w:val="single" w:sz="4" w:space="0" w:color="auto"/>
              <w:bottom w:val="single" w:sz="4" w:space="0" w:color="auto"/>
              <w:right w:val="single" w:sz="4" w:space="0" w:color="auto"/>
            </w:tcBorders>
          </w:tcPr>
          <w:p w:rsidR="00645C84" w:rsidRPr="00CA63FB" w:rsidRDefault="00645C84" w:rsidP="004F00E7">
            <w:pPr>
              <w:tabs>
                <w:tab w:val="left" w:pos="360"/>
              </w:tabs>
              <w:spacing w:before="40" w:after="40"/>
              <w:contextualSpacing/>
              <w:jc w:val="both"/>
              <w:rPr>
                <w:rFonts w:ascii="Arial" w:hAnsi="Arial"/>
                <w:sz w:val="18"/>
                <w:szCs w:val="20"/>
              </w:rPr>
            </w:pPr>
            <w:r>
              <w:rPr>
                <w:rFonts w:ascii="Arial" w:hAnsi="Arial"/>
                <w:sz w:val="18"/>
                <w:szCs w:val="20"/>
              </w:rPr>
              <w:t>Dosen Pengampu Mata Kuliah, Asisten MK</w:t>
            </w:r>
          </w:p>
        </w:tc>
        <w:tc>
          <w:tcPr>
            <w:tcW w:w="1610" w:type="dxa"/>
            <w:tcBorders>
              <w:top w:val="single" w:sz="4" w:space="0" w:color="auto"/>
              <w:left w:val="single" w:sz="4" w:space="0" w:color="auto"/>
              <w:bottom w:val="single" w:sz="4" w:space="0" w:color="auto"/>
              <w:right w:val="single" w:sz="4" w:space="0" w:color="auto"/>
            </w:tcBorders>
          </w:tcPr>
          <w:p w:rsidR="00645C84" w:rsidRPr="00CA63FB" w:rsidRDefault="00645C84" w:rsidP="004F00E7">
            <w:pPr>
              <w:tabs>
                <w:tab w:val="left" w:pos="360"/>
              </w:tabs>
              <w:spacing w:before="40" w:after="40"/>
              <w:contextualSpacing/>
              <w:jc w:val="both"/>
              <w:rPr>
                <w:rFonts w:ascii="Arial" w:hAnsi="Arial"/>
                <w:sz w:val="18"/>
                <w:szCs w:val="20"/>
              </w:rPr>
            </w:pPr>
            <w:r w:rsidRPr="00CA63FB">
              <w:rPr>
                <w:rFonts w:ascii="Arial" w:hAnsi="Arial"/>
                <w:sz w:val="18"/>
                <w:szCs w:val="20"/>
              </w:rPr>
              <w:t>Dosen Pengampu Mata Kuliah</w:t>
            </w:r>
          </w:p>
        </w:tc>
        <w:tc>
          <w:tcPr>
            <w:tcW w:w="1582" w:type="dxa"/>
            <w:tcBorders>
              <w:top w:val="single" w:sz="4" w:space="0" w:color="auto"/>
              <w:left w:val="single" w:sz="4" w:space="0" w:color="auto"/>
              <w:bottom w:val="single" w:sz="4" w:space="0" w:color="auto"/>
              <w:right w:val="single" w:sz="4" w:space="0" w:color="auto"/>
            </w:tcBorders>
          </w:tcPr>
          <w:p w:rsidR="00645C84" w:rsidRPr="00CA63FB" w:rsidRDefault="00645C84" w:rsidP="004F00E7">
            <w:pPr>
              <w:tabs>
                <w:tab w:val="left" w:pos="360"/>
              </w:tabs>
              <w:spacing w:before="40" w:after="40"/>
              <w:contextualSpacing/>
              <w:jc w:val="both"/>
              <w:rPr>
                <w:rFonts w:ascii="Arial" w:hAnsi="Arial"/>
                <w:sz w:val="18"/>
                <w:szCs w:val="20"/>
              </w:rPr>
            </w:pPr>
          </w:p>
        </w:tc>
      </w:tr>
      <w:tr w:rsidR="00645C84" w:rsidRPr="00CA63FB" w:rsidTr="004F00E7">
        <w:tc>
          <w:tcPr>
            <w:tcW w:w="540" w:type="dxa"/>
            <w:tcBorders>
              <w:top w:val="single" w:sz="4" w:space="0" w:color="auto"/>
              <w:left w:val="single" w:sz="4" w:space="0" w:color="auto"/>
              <w:bottom w:val="single" w:sz="4" w:space="0" w:color="auto"/>
              <w:right w:val="single" w:sz="4" w:space="0" w:color="auto"/>
            </w:tcBorders>
          </w:tcPr>
          <w:p w:rsidR="00645C84" w:rsidRDefault="00645C84" w:rsidP="004F00E7">
            <w:pPr>
              <w:tabs>
                <w:tab w:val="left" w:pos="360"/>
              </w:tabs>
              <w:spacing w:before="40" w:after="40"/>
              <w:contextualSpacing/>
              <w:jc w:val="both"/>
              <w:rPr>
                <w:rFonts w:ascii="Arial" w:hAnsi="Arial"/>
                <w:sz w:val="18"/>
                <w:szCs w:val="20"/>
              </w:rPr>
            </w:pPr>
            <w:r>
              <w:rPr>
                <w:rFonts w:ascii="Arial" w:hAnsi="Arial"/>
                <w:sz w:val="18"/>
                <w:szCs w:val="20"/>
              </w:rPr>
              <w:t>g</w:t>
            </w:r>
          </w:p>
        </w:tc>
        <w:tc>
          <w:tcPr>
            <w:tcW w:w="3821" w:type="dxa"/>
            <w:tcBorders>
              <w:top w:val="single" w:sz="4" w:space="0" w:color="auto"/>
              <w:left w:val="single" w:sz="4" w:space="0" w:color="auto"/>
              <w:bottom w:val="single" w:sz="4" w:space="0" w:color="auto"/>
              <w:right w:val="single" w:sz="4" w:space="0" w:color="auto"/>
            </w:tcBorders>
          </w:tcPr>
          <w:p w:rsidR="00645C84" w:rsidRDefault="00645C84" w:rsidP="004F00E7">
            <w:pPr>
              <w:tabs>
                <w:tab w:val="left" w:pos="360"/>
              </w:tabs>
              <w:spacing w:before="40" w:after="40"/>
              <w:contextualSpacing/>
              <w:jc w:val="both"/>
              <w:rPr>
                <w:rFonts w:ascii="Arial" w:hAnsi="Arial"/>
                <w:sz w:val="18"/>
                <w:szCs w:val="20"/>
              </w:rPr>
            </w:pPr>
            <w:r>
              <w:rPr>
                <w:rFonts w:ascii="Arial" w:hAnsi="Arial"/>
                <w:sz w:val="18"/>
                <w:szCs w:val="20"/>
              </w:rPr>
              <w:t>Asisten MK membantu Dosen Pengampu berdasarkan Surat Tugas dari KaProdi. Materi pembelajaran yang dilakukan Asisten menjadi tanggung jawab dosen.</w:t>
            </w:r>
          </w:p>
        </w:tc>
        <w:tc>
          <w:tcPr>
            <w:tcW w:w="1910" w:type="dxa"/>
            <w:tcBorders>
              <w:top w:val="single" w:sz="4" w:space="0" w:color="auto"/>
              <w:left w:val="single" w:sz="4" w:space="0" w:color="auto"/>
              <w:bottom w:val="single" w:sz="4" w:space="0" w:color="auto"/>
              <w:right w:val="single" w:sz="4" w:space="0" w:color="auto"/>
            </w:tcBorders>
          </w:tcPr>
          <w:p w:rsidR="00645C84" w:rsidRPr="00CA63FB" w:rsidRDefault="00645C84" w:rsidP="004F00E7">
            <w:pPr>
              <w:tabs>
                <w:tab w:val="left" w:pos="360"/>
              </w:tabs>
              <w:spacing w:before="40" w:after="40"/>
              <w:contextualSpacing/>
              <w:jc w:val="both"/>
              <w:rPr>
                <w:rFonts w:ascii="Arial" w:hAnsi="Arial"/>
                <w:sz w:val="18"/>
                <w:szCs w:val="20"/>
              </w:rPr>
            </w:pPr>
            <w:r>
              <w:rPr>
                <w:rFonts w:ascii="Arial" w:hAnsi="Arial"/>
                <w:sz w:val="18"/>
                <w:szCs w:val="20"/>
              </w:rPr>
              <w:t>Dosen Pengampu Mata Kuliah, Asisten MK, KaProdi</w:t>
            </w:r>
          </w:p>
        </w:tc>
        <w:tc>
          <w:tcPr>
            <w:tcW w:w="1610" w:type="dxa"/>
            <w:tcBorders>
              <w:top w:val="single" w:sz="4" w:space="0" w:color="auto"/>
              <w:left w:val="single" w:sz="4" w:space="0" w:color="auto"/>
              <w:bottom w:val="single" w:sz="4" w:space="0" w:color="auto"/>
              <w:right w:val="single" w:sz="4" w:space="0" w:color="auto"/>
            </w:tcBorders>
          </w:tcPr>
          <w:p w:rsidR="00645C84" w:rsidRPr="00CA63FB" w:rsidRDefault="00645C84" w:rsidP="004F00E7">
            <w:pPr>
              <w:tabs>
                <w:tab w:val="left" w:pos="360"/>
              </w:tabs>
              <w:spacing w:before="40" w:after="40"/>
              <w:contextualSpacing/>
              <w:jc w:val="both"/>
              <w:rPr>
                <w:rFonts w:ascii="Arial" w:hAnsi="Arial"/>
                <w:sz w:val="18"/>
                <w:szCs w:val="20"/>
              </w:rPr>
            </w:pPr>
            <w:r>
              <w:rPr>
                <w:rFonts w:ascii="Arial" w:hAnsi="Arial"/>
                <w:sz w:val="18"/>
                <w:szCs w:val="20"/>
              </w:rPr>
              <w:t>KaProdi</w:t>
            </w:r>
          </w:p>
        </w:tc>
        <w:tc>
          <w:tcPr>
            <w:tcW w:w="1582" w:type="dxa"/>
            <w:tcBorders>
              <w:top w:val="single" w:sz="4" w:space="0" w:color="auto"/>
              <w:left w:val="single" w:sz="4" w:space="0" w:color="auto"/>
              <w:bottom w:val="single" w:sz="4" w:space="0" w:color="auto"/>
              <w:right w:val="single" w:sz="4" w:space="0" w:color="auto"/>
            </w:tcBorders>
          </w:tcPr>
          <w:p w:rsidR="00645C84" w:rsidRPr="00CA63FB" w:rsidRDefault="00645C84" w:rsidP="004F00E7">
            <w:pPr>
              <w:tabs>
                <w:tab w:val="left" w:pos="360"/>
              </w:tabs>
              <w:spacing w:before="40" w:after="40"/>
              <w:contextualSpacing/>
              <w:jc w:val="both"/>
              <w:rPr>
                <w:rFonts w:ascii="Arial" w:hAnsi="Arial"/>
                <w:sz w:val="18"/>
                <w:szCs w:val="20"/>
              </w:rPr>
            </w:pPr>
            <w:r>
              <w:rPr>
                <w:rFonts w:ascii="Arial" w:hAnsi="Arial"/>
                <w:sz w:val="18"/>
                <w:szCs w:val="20"/>
              </w:rPr>
              <w:t>Surat Tugas Asisten MK</w:t>
            </w:r>
          </w:p>
        </w:tc>
      </w:tr>
      <w:tr w:rsidR="00645C84" w:rsidRPr="00CA63FB" w:rsidTr="004F00E7">
        <w:tc>
          <w:tcPr>
            <w:tcW w:w="540" w:type="dxa"/>
            <w:tcBorders>
              <w:top w:val="single" w:sz="4" w:space="0" w:color="auto"/>
              <w:left w:val="single" w:sz="4" w:space="0" w:color="auto"/>
              <w:bottom w:val="single" w:sz="4" w:space="0" w:color="auto"/>
              <w:right w:val="single" w:sz="4" w:space="0" w:color="auto"/>
            </w:tcBorders>
          </w:tcPr>
          <w:p w:rsidR="00645C84" w:rsidRDefault="00645C84" w:rsidP="004F00E7">
            <w:pPr>
              <w:tabs>
                <w:tab w:val="left" w:pos="360"/>
              </w:tabs>
              <w:spacing w:before="40" w:after="40"/>
              <w:contextualSpacing/>
              <w:jc w:val="both"/>
              <w:rPr>
                <w:rFonts w:ascii="Arial" w:hAnsi="Arial"/>
                <w:sz w:val="18"/>
                <w:szCs w:val="20"/>
              </w:rPr>
            </w:pPr>
            <w:r>
              <w:rPr>
                <w:rFonts w:ascii="Arial" w:hAnsi="Arial"/>
                <w:sz w:val="18"/>
                <w:szCs w:val="20"/>
              </w:rPr>
              <w:t>h</w:t>
            </w:r>
          </w:p>
        </w:tc>
        <w:tc>
          <w:tcPr>
            <w:tcW w:w="3821" w:type="dxa"/>
            <w:tcBorders>
              <w:top w:val="single" w:sz="4" w:space="0" w:color="auto"/>
              <w:left w:val="single" w:sz="4" w:space="0" w:color="auto"/>
              <w:bottom w:val="single" w:sz="4" w:space="0" w:color="auto"/>
              <w:right w:val="single" w:sz="4" w:space="0" w:color="auto"/>
            </w:tcBorders>
          </w:tcPr>
          <w:p w:rsidR="00645C84" w:rsidRDefault="00645C84" w:rsidP="004F00E7">
            <w:pPr>
              <w:tabs>
                <w:tab w:val="left" w:pos="360"/>
              </w:tabs>
              <w:spacing w:before="40" w:after="40"/>
              <w:contextualSpacing/>
              <w:jc w:val="both"/>
              <w:rPr>
                <w:rFonts w:ascii="Arial" w:hAnsi="Arial"/>
                <w:sz w:val="18"/>
                <w:szCs w:val="20"/>
              </w:rPr>
            </w:pPr>
            <w:r>
              <w:rPr>
                <w:rFonts w:ascii="Arial" w:hAnsi="Arial"/>
                <w:sz w:val="18"/>
                <w:szCs w:val="20"/>
              </w:rPr>
              <w:t xml:space="preserve">Pembelajaran yang dilakukan oleh Asisten MK tidak dapat menggantikan kewajiban pembelajaran Dosen Pengampu MK. </w:t>
            </w:r>
          </w:p>
        </w:tc>
        <w:tc>
          <w:tcPr>
            <w:tcW w:w="1910" w:type="dxa"/>
            <w:tcBorders>
              <w:top w:val="single" w:sz="4" w:space="0" w:color="auto"/>
              <w:left w:val="single" w:sz="4" w:space="0" w:color="auto"/>
              <w:bottom w:val="single" w:sz="4" w:space="0" w:color="auto"/>
              <w:right w:val="single" w:sz="4" w:space="0" w:color="auto"/>
            </w:tcBorders>
          </w:tcPr>
          <w:p w:rsidR="00645C84" w:rsidRPr="00CA63FB" w:rsidRDefault="00645C84" w:rsidP="004F00E7">
            <w:pPr>
              <w:tabs>
                <w:tab w:val="left" w:pos="360"/>
              </w:tabs>
              <w:spacing w:before="40" w:after="40"/>
              <w:contextualSpacing/>
              <w:jc w:val="both"/>
              <w:rPr>
                <w:rFonts w:ascii="Arial" w:hAnsi="Arial"/>
                <w:sz w:val="18"/>
                <w:szCs w:val="20"/>
              </w:rPr>
            </w:pPr>
            <w:r>
              <w:rPr>
                <w:rFonts w:ascii="Arial" w:hAnsi="Arial"/>
                <w:sz w:val="18"/>
                <w:szCs w:val="20"/>
              </w:rPr>
              <w:t>Dosen Pengampu Mata Kuliah, Asisten MK</w:t>
            </w:r>
          </w:p>
        </w:tc>
        <w:tc>
          <w:tcPr>
            <w:tcW w:w="1610" w:type="dxa"/>
            <w:tcBorders>
              <w:top w:val="single" w:sz="4" w:space="0" w:color="auto"/>
              <w:left w:val="single" w:sz="4" w:space="0" w:color="auto"/>
              <w:bottom w:val="single" w:sz="4" w:space="0" w:color="auto"/>
              <w:right w:val="single" w:sz="4" w:space="0" w:color="auto"/>
            </w:tcBorders>
          </w:tcPr>
          <w:p w:rsidR="00645C84" w:rsidRPr="00CA63FB" w:rsidRDefault="00645C84" w:rsidP="004F00E7">
            <w:pPr>
              <w:tabs>
                <w:tab w:val="left" w:pos="360"/>
              </w:tabs>
              <w:spacing w:before="40" w:after="40"/>
              <w:contextualSpacing/>
              <w:jc w:val="both"/>
              <w:rPr>
                <w:rFonts w:ascii="Arial" w:hAnsi="Arial"/>
                <w:sz w:val="18"/>
                <w:szCs w:val="20"/>
              </w:rPr>
            </w:pPr>
            <w:r w:rsidRPr="00CA63FB">
              <w:rPr>
                <w:rFonts w:ascii="Arial" w:hAnsi="Arial"/>
                <w:sz w:val="18"/>
                <w:szCs w:val="20"/>
              </w:rPr>
              <w:t>Dosen Pengampu Mata Kuliah</w:t>
            </w:r>
          </w:p>
        </w:tc>
        <w:tc>
          <w:tcPr>
            <w:tcW w:w="1582" w:type="dxa"/>
            <w:tcBorders>
              <w:top w:val="single" w:sz="4" w:space="0" w:color="auto"/>
              <w:left w:val="single" w:sz="4" w:space="0" w:color="auto"/>
              <w:bottom w:val="single" w:sz="4" w:space="0" w:color="auto"/>
              <w:right w:val="single" w:sz="4" w:space="0" w:color="auto"/>
            </w:tcBorders>
          </w:tcPr>
          <w:p w:rsidR="00645C84" w:rsidRPr="00CA63FB" w:rsidRDefault="00645C84" w:rsidP="004F00E7">
            <w:pPr>
              <w:tabs>
                <w:tab w:val="left" w:pos="360"/>
              </w:tabs>
              <w:spacing w:before="40" w:after="40"/>
              <w:contextualSpacing/>
              <w:jc w:val="both"/>
              <w:rPr>
                <w:rFonts w:ascii="Arial" w:hAnsi="Arial"/>
                <w:sz w:val="18"/>
                <w:szCs w:val="20"/>
              </w:rPr>
            </w:pPr>
          </w:p>
        </w:tc>
      </w:tr>
      <w:tr w:rsidR="00645C84" w:rsidRPr="003C202B" w:rsidTr="004F00E7">
        <w:tc>
          <w:tcPr>
            <w:tcW w:w="540" w:type="dxa"/>
            <w:tcBorders>
              <w:top w:val="single" w:sz="4" w:space="0" w:color="auto"/>
              <w:left w:val="single" w:sz="4" w:space="0" w:color="auto"/>
              <w:bottom w:val="single" w:sz="4" w:space="0" w:color="auto"/>
              <w:right w:val="single" w:sz="4" w:space="0" w:color="auto"/>
            </w:tcBorders>
            <w:shd w:val="clear" w:color="auto" w:fill="DEEAF6"/>
          </w:tcPr>
          <w:p w:rsidR="00645C84" w:rsidRPr="00390235" w:rsidRDefault="00645C84" w:rsidP="004F00E7">
            <w:pPr>
              <w:tabs>
                <w:tab w:val="left" w:pos="360"/>
              </w:tabs>
              <w:spacing w:before="40" w:after="40"/>
              <w:contextualSpacing/>
              <w:jc w:val="both"/>
              <w:rPr>
                <w:rFonts w:ascii="Arial" w:hAnsi="Arial"/>
                <w:b/>
                <w:sz w:val="18"/>
                <w:szCs w:val="20"/>
              </w:rPr>
            </w:pPr>
            <w:r>
              <w:rPr>
                <w:rFonts w:ascii="Arial" w:hAnsi="Arial"/>
                <w:b/>
                <w:sz w:val="18"/>
                <w:szCs w:val="20"/>
              </w:rPr>
              <w:t>3</w:t>
            </w:r>
          </w:p>
        </w:tc>
        <w:tc>
          <w:tcPr>
            <w:tcW w:w="3821" w:type="dxa"/>
            <w:tcBorders>
              <w:top w:val="single" w:sz="4" w:space="0" w:color="auto"/>
              <w:left w:val="single" w:sz="4" w:space="0" w:color="auto"/>
              <w:bottom w:val="single" w:sz="4" w:space="0" w:color="auto"/>
              <w:right w:val="single" w:sz="4" w:space="0" w:color="auto"/>
            </w:tcBorders>
            <w:shd w:val="clear" w:color="auto" w:fill="DEEAF6"/>
          </w:tcPr>
          <w:p w:rsidR="00645C84" w:rsidRPr="003C202B" w:rsidRDefault="00645C84" w:rsidP="004F00E7">
            <w:pPr>
              <w:tabs>
                <w:tab w:val="left" w:pos="360"/>
              </w:tabs>
              <w:spacing w:before="40" w:after="40"/>
              <w:contextualSpacing/>
              <w:jc w:val="both"/>
              <w:rPr>
                <w:rFonts w:ascii="Arial" w:hAnsi="Arial"/>
                <w:b/>
                <w:sz w:val="18"/>
                <w:szCs w:val="20"/>
              </w:rPr>
            </w:pPr>
            <w:r w:rsidRPr="003C202B">
              <w:rPr>
                <w:rFonts w:ascii="Arial" w:hAnsi="Arial"/>
                <w:b/>
                <w:sz w:val="18"/>
                <w:szCs w:val="20"/>
              </w:rPr>
              <w:t>Penilaian Pembelajaran</w:t>
            </w:r>
          </w:p>
        </w:tc>
        <w:tc>
          <w:tcPr>
            <w:tcW w:w="1910" w:type="dxa"/>
            <w:tcBorders>
              <w:top w:val="single" w:sz="4" w:space="0" w:color="auto"/>
              <w:left w:val="single" w:sz="4" w:space="0" w:color="auto"/>
              <w:bottom w:val="single" w:sz="4" w:space="0" w:color="auto"/>
              <w:right w:val="single" w:sz="4" w:space="0" w:color="auto"/>
            </w:tcBorders>
            <w:shd w:val="clear" w:color="auto" w:fill="DEEAF6"/>
          </w:tcPr>
          <w:p w:rsidR="00645C84" w:rsidRPr="003C202B" w:rsidRDefault="00645C84" w:rsidP="004F00E7">
            <w:pPr>
              <w:tabs>
                <w:tab w:val="left" w:pos="360"/>
              </w:tabs>
              <w:spacing w:before="40" w:after="40"/>
              <w:contextualSpacing/>
              <w:jc w:val="both"/>
              <w:rPr>
                <w:rFonts w:ascii="Arial" w:hAnsi="Arial"/>
                <w:b/>
                <w:sz w:val="18"/>
                <w:szCs w:val="20"/>
              </w:rPr>
            </w:pPr>
          </w:p>
        </w:tc>
        <w:tc>
          <w:tcPr>
            <w:tcW w:w="1610" w:type="dxa"/>
            <w:tcBorders>
              <w:top w:val="single" w:sz="4" w:space="0" w:color="auto"/>
              <w:left w:val="single" w:sz="4" w:space="0" w:color="auto"/>
              <w:bottom w:val="single" w:sz="4" w:space="0" w:color="auto"/>
              <w:right w:val="single" w:sz="4" w:space="0" w:color="auto"/>
            </w:tcBorders>
            <w:shd w:val="clear" w:color="auto" w:fill="DEEAF6"/>
          </w:tcPr>
          <w:p w:rsidR="00645C84" w:rsidRPr="003C202B" w:rsidRDefault="00645C84" w:rsidP="004F00E7">
            <w:pPr>
              <w:tabs>
                <w:tab w:val="left" w:pos="360"/>
              </w:tabs>
              <w:spacing w:before="40" w:after="40"/>
              <w:contextualSpacing/>
              <w:jc w:val="both"/>
              <w:rPr>
                <w:rFonts w:ascii="Arial" w:hAnsi="Arial"/>
                <w:b/>
                <w:sz w:val="18"/>
                <w:szCs w:val="20"/>
              </w:rPr>
            </w:pPr>
          </w:p>
        </w:tc>
        <w:tc>
          <w:tcPr>
            <w:tcW w:w="1582" w:type="dxa"/>
            <w:tcBorders>
              <w:top w:val="single" w:sz="4" w:space="0" w:color="auto"/>
              <w:left w:val="single" w:sz="4" w:space="0" w:color="auto"/>
              <w:bottom w:val="single" w:sz="4" w:space="0" w:color="auto"/>
              <w:right w:val="single" w:sz="4" w:space="0" w:color="auto"/>
            </w:tcBorders>
            <w:shd w:val="clear" w:color="auto" w:fill="DEEAF6"/>
          </w:tcPr>
          <w:p w:rsidR="00645C84" w:rsidRPr="003C202B" w:rsidRDefault="00645C84" w:rsidP="004F00E7">
            <w:pPr>
              <w:tabs>
                <w:tab w:val="left" w:pos="360"/>
              </w:tabs>
              <w:spacing w:before="40" w:after="40"/>
              <w:contextualSpacing/>
              <w:jc w:val="both"/>
              <w:rPr>
                <w:rFonts w:ascii="Arial" w:hAnsi="Arial"/>
                <w:b/>
                <w:sz w:val="18"/>
                <w:szCs w:val="20"/>
              </w:rPr>
            </w:pPr>
          </w:p>
        </w:tc>
      </w:tr>
      <w:tr w:rsidR="00645C84" w:rsidRPr="00CA63FB" w:rsidTr="004F00E7">
        <w:tc>
          <w:tcPr>
            <w:tcW w:w="540" w:type="dxa"/>
            <w:tcBorders>
              <w:top w:val="single" w:sz="4" w:space="0" w:color="auto"/>
              <w:left w:val="single" w:sz="4" w:space="0" w:color="auto"/>
              <w:bottom w:val="single" w:sz="4" w:space="0" w:color="auto"/>
              <w:right w:val="single" w:sz="4" w:space="0" w:color="auto"/>
            </w:tcBorders>
          </w:tcPr>
          <w:p w:rsidR="00645C84" w:rsidRPr="00390235" w:rsidRDefault="00645C84" w:rsidP="004F00E7">
            <w:pPr>
              <w:tabs>
                <w:tab w:val="left" w:pos="360"/>
              </w:tabs>
              <w:spacing w:before="40" w:after="40"/>
              <w:contextualSpacing/>
              <w:jc w:val="both"/>
              <w:rPr>
                <w:rFonts w:ascii="Arial" w:hAnsi="Arial"/>
                <w:sz w:val="18"/>
                <w:szCs w:val="20"/>
              </w:rPr>
            </w:pPr>
            <w:r>
              <w:rPr>
                <w:rFonts w:ascii="Arial" w:hAnsi="Arial"/>
                <w:sz w:val="18"/>
                <w:szCs w:val="20"/>
              </w:rPr>
              <w:t>a</w:t>
            </w:r>
          </w:p>
        </w:tc>
        <w:tc>
          <w:tcPr>
            <w:tcW w:w="3821" w:type="dxa"/>
            <w:tcBorders>
              <w:top w:val="single" w:sz="4" w:space="0" w:color="auto"/>
              <w:left w:val="single" w:sz="4" w:space="0" w:color="auto"/>
              <w:bottom w:val="single" w:sz="4" w:space="0" w:color="auto"/>
              <w:right w:val="single" w:sz="4" w:space="0" w:color="auto"/>
            </w:tcBorders>
          </w:tcPr>
          <w:p w:rsidR="00645C84" w:rsidRPr="00CA63FB" w:rsidRDefault="00645C84" w:rsidP="004F00E7">
            <w:pPr>
              <w:tabs>
                <w:tab w:val="left" w:pos="360"/>
              </w:tabs>
              <w:spacing w:before="40" w:after="40"/>
              <w:contextualSpacing/>
              <w:jc w:val="both"/>
              <w:rPr>
                <w:rFonts w:ascii="Arial" w:hAnsi="Arial"/>
                <w:sz w:val="18"/>
                <w:szCs w:val="20"/>
              </w:rPr>
            </w:pPr>
            <w:r w:rsidRPr="00CA63FB">
              <w:rPr>
                <w:rFonts w:ascii="Arial" w:hAnsi="Arial"/>
                <w:sz w:val="18"/>
                <w:szCs w:val="20"/>
              </w:rPr>
              <w:t xml:space="preserve">Penilaian pembelajaran dilakukan minimal 2 kali dalam satu semester. Nilai Ujian Tengah Semester (UTS) dan Nilai Akhir Semester (UAS) memperhitungkan penilaian proses dan penilaian hasil. </w:t>
            </w:r>
          </w:p>
        </w:tc>
        <w:tc>
          <w:tcPr>
            <w:tcW w:w="1910" w:type="dxa"/>
            <w:tcBorders>
              <w:top w:val="single" w:sz="4" w:space="0" w:color="auto"/>
              <w:left w:val="single" w:sz="4" w:space="0" w:color="auto"/>
              <w:bottom w:val="single" w:sz="4" w:space="0" w:color="auto"/>
              <w:right w:val="single" w:sz="4" w:space="0" w:color="auto"/>
            </w:tcBorders>
          </w:tcPr>
          <w:p w:rsidR="00645C84" w:rsidRPr="00CA63FB" w:rsidRDefault="00645C84" w:rsidP="004F00E7">
            <w:pPr>
              <w:tabs>
                <w:tab w:val="left" w:pos="360"/>
              </w:tabs>
              <w:spacing w:before="40" w:after="40"/>
              <w:contextualSpacing/>
              <w:jc w:val="both"/>
              <w:rPr>
                <w:rFonts w:ascii="Arial" w:hAnsi="Arial"/>
                <w:sz w:val="18"/>
                <w:szCs w:val="20"/>
              </w:rPr>
            </w:pPr>
            <w:r w:rsidRPr="00CA63FB">
              <w:rPr>
                <w:rFonts w:ascii="Arial" w:hAnsi="Arial"/>
                <w:sz w:val="18"/>
                <w:szCs w:val="20"/>
              </w:rPr>
              <w:t>Dosen Pengampu Mata Kuliah</w:t>
            </w:r>
          </w:p>
        </w:tc>
        <w:tc>
          <w:tcPr>
            <w:tcW w:w="1610" w:type="dxa"/>
            <w:tcBorders>
              <w:top w:val="single" w:sz="4" w:space="0" w:color="auto"/>
              <w:left w:val="single" w:sz="4" w:space="0" w:color="auto"/>
              <w:bottom w:val="single" w:sz="4" w:space="0" w:color="auto"/>
              <w:right w:val="single" w:sz="4" w:space="0" w:color="auto"/>
            </w:tcBorders>
          </w:tcPr>
          <w:p w:rsidR="00645C84" w:rsidRPr="00CA63FB" w:rsidRDefault="00645C84" w:rsidP="004F00E7">
            <w:pPr>
              <w:tabs>
                <w:tab w:val="left" w:pos="360"/>
              </w:tabs>
              <w:spacing w:before="40" w:after="40"/>
              <w:contextualSpacing/>
              <w:jc w:val="both"/>
              <w:rPr>
                <w:rFonts w:ascii="Arial" w:hAnsi="Arial"/>
                <w:sz w:val="18"/>
                <w:szCs w:val="20"/>
              </w:rPr>
            </w:pPr>
            <w:r w:rsidRPr="00CA63FB">
              <w:rPr>
                <w:rFonts w:ascii="Arial" w:hAnsi="Arial"/>
                <w:sz w:val="18"/>
                <w:szCs w:val="20"/>
              </w:rPr>
              <w:t>Dosen Pengampu Mata Kuliah</w:t>
            </w:r>
          </w:p>
        </w:tc>
        <w:tc>
          <w:tcPr>
            <w:tcW w:w="1582" w:type="dxa"/>
            <w:tcBorders>
              <w:top w:val="single" w:sz="4" w:space="0" w:color="auto"/>
              <w:left w:val="single" w:sz="4" w:space="0" w:color="auto"/>
              <w:bottom w:val="single" w:sz="4" w:space="0" w:color="auto"/>
              <w:right w:val="single" w:sz="4" w:space="0" w:color="auto"/>
            </w:tcBorders>
          </w:tcPr>
          <w:p w:rsidR="00645C84" w:rsidRPr="00CA63FB" w:rsidRDefault="00645C84" w:rsidP="004F00E7">
            <w:pPr>
              <w:tabs>
                <w:tab w:val="left" w:pos="360"/>
              </w:tabs>
              <w:spacing w:before="40" w:after="40"/>
              <w:contextualSpacing/>
              <w:jc w:val="both"/>
              <w:rPr>
                <w:rFonts w:ascii="Arial" w:hAnsi="Arial"/>
                <w:sz w:val="18"/>
                <w:szCs w:val="20"/>
              </w:rPr>
            </w:pPr>
            <w:r w:rsidRPr="00CA63FB">
              <w:rPr>
                <w:rFonts w:ascii="Arial" w:hAnsi="Arial"/>
                <w:sz w:val="18"/>
                <w:szCs w:val="20"/>
              </w:rPr>
              <w:t>Soal UTS dan UAS</w:t>
            </w:r>
          </w:p>
        </w:tc>
      </w:tr>
      <w:tr w:rsidR="00645C84" w:rsidRPr="00CA63FB" w:rsidTr="004F00E7">
        <w:tc>
          <w:tcPr>
            <w:tcW w:w="540" w:type="dxa"/>
            <w:tcBorders>
              <w:top w:val="single" w:sz="4" w:space="0" w:color="auto"/>
              <w:left w:val="single" w:sz="4" w:space="0" w:color="auto"/>
              <w:bottom w:val="single" w:sz="4" w:space="0" w:color="auto"/>
              <w:right w:val="single" w:sz="4" w:space="0" w:color="auto"/>
            </w:tcBorders>
          </w:tcPr>
          <w:p w:rsidR="00645C84" w:rsidRPr="00390235" w:rsidRDefault="00645C84" w:rsidP="004F00E7">
            <w:pPr>
              <w:tabs>
                <w:tab w:val="left" w:pos="360"/>
              </w:tabs>
              <w:spacing w:before="40" w:after="40"/>
              <w:contextualSpacing/>
              <w:jc w:val="both"/>
              <w:rPr>
                <w:rFonts w:ascii="Arial" w:hAnsi="Arial"/>
                <w:sz w:val="18"/>
                <w:szCs w:val="20"/>
              </w:rPr>
            </w:pPr>
            <w:r>
              <w:rPr>
                <w:rFonts w:ascii="Arial" w:hAnsi="Arial"/>
                <w:sz w:val="18"/>
                <w:szCs w:val="20"/>
              </w:rPr>
              <w:t>b</w:t>
            </w:r>
          </w:p>
        </w:tc>
        <w:tc>
          <w:tcPr>
            <w:tcW w:w="3821" w:type="dxa"/>
            <w:tcBorders>
              <w:top w:val="single" w:sz="4" w:space="0" w:color="auto"/>
              <w:left w:val="single" w:sz="4" w:space="0" w:color="auto"/>
              <w:bottom w:val="single" w:sz="4" w:space="0" w:color="auto"/>
              <w:right w:val="single" w:sz="4" w:space="0" w:color="auto"/>
            </w:tcBorders>
          </w:tcPr>
          <w:p w:rsidR="00645C84" w:rsidRPr="00CA63FB" w:rsidRDefault="00645C84" w:rsidP="004F00E7">
            <w:pPr>
              <w:tabs>
                <w:tab w:val="left" w:pos="360"/>
              </w:tabs>
              <w:spacing w:before="40" w:after="40"/>
              <w:contextualSpacing/>
              <w:jc w:val="both"/>
              <w:rPr>
                <w:rFonts w:ascii="Arial" w:hAnsi="Arial"/>
                <w:sz w:val="18"/>
                <w:szCs w:val="20"/>
              </w:rPr>
            </w:pPr>
            <w:r w:rsidRPr="00CA63FB">
              <w:rPr>
                <w:rFonts w:ascii="Arial" w:hAnsi="Arial"/>
                <w:sz w:val="18"/>
                <w:szCs w:val="20"/>
              </w:rPr>
              <w:t xml:space="preserve">Untuk mata kuliah dengan kelas paralel dan diampu oleh dosen yang berbeda atau mata kuliah yang diampu lebih dari satu dosen, soal-soal disusun bersama-sama oleh dosen-dosen pengampu mata kuliah yang sama tersebut. </w:t>
            </w:r>
          </w:p>
        </w:tc>
        <w:tc>
          <w:tcPr>
            <w:tcW w:w="1910" w:type="dxa"/>
            <w:tcBorders>
              <w:top w:val="single" w:sz="4" w:space="0" w:color="auto"/>
              <w:left w:val="single" w:sz="4" w:space="0" w:color="auto"/>
              <w:bottom w:val="single" w:sz="4" w:space="0" w:color="auto"/>
              <w:right w:val="single" w:sz="4" w:space="0" w:color="auto"/>
            </w:tcBorders>
          </w:tcPr>
          <w:p w:rsidR="00645C84" w:rsidRPr="00CA63FB" w:rsidRDefault="00645C84" w:rsidP="004F00E7">
            <w:pPr>
              <w:tabs>
                <w:tab w:val="left" w:pos="360"/>
              </w:tabs>
              <w:spacing w:before="40" w:after="40"/>
              <w:contextualSpacing/>
              <w:jc w:val="both"/>
              <w:rPr>
                <w:rFonts w:ascii="Arial" w:hAnsi="Arial"/>
                <w:sz w:val="18"/>
                <w:szCs w:val="20"/>
              </w:rPr>
            </w:pPr>
            <w:r w:rsidRPr="00CA63FB">
              <w:rPr>
                <w:rFonts w:ascii="Arial" w:hAnsi="Arial"/>
                <w:sz w:val="18"/>
                <w:szCs w:val="20"/>
              </w:rPr>
              <w:t>Dosen Pengampu Mata Kuliah</w:t>
            </w:r>
          </w:p>
        </w:tc>
        <w:tc>
          <w:tcPr>
            <w:tcW w:w="1610" w:type="dxa"/>
            <w:tcBorders>
              <w:top w:val="single" w:sz="4" w:space="0" w:color="auto"/>
              <w:left w:val="single" w:sz="4" w:space="0" w:color="auto"/>
              <w:bottom w:val="single" w:sz="4" w:space="0" w:color="auto"/>
              <w:right w:val="single" w:sz="4" w:space="0" w:color="auto"/>
            </w:tcBorders>
          </w:tcPr>
          <w:p w:rsidR="00645C84" w:rsidRPr="00CA63FB" w:rsidRDefault="00645C84" w:rsidP="004F00E7">
            <w:pPr>
              <w:tabs>
                <w:tab w:val="left" w:pos="360"/>
              </w:tabs>
              <w:spacing w:before="40" w:after="40"/>
              <w:contextualSpacing/>
              <w:jc w:val="both"/>
              <w:rPr>
                <w:rFonts w:ascii="Arial" w:hAnsi="Arial"/>
                <w:sz w:val="18"/>
                <w:szCs w:val="20"/>
              </w:rPr>
            </w:pPr>
            <w:r w:rsidRPr="00CA63FB">
              <w:rPr>
                <w:rFonts w:ascii="Arial" w:hAnsi="Arial"/>
                <w:sz w:val="18"/>
                <w:szCs w:val="20"/>
              </w:rPr>
              <w:t>Dosen Pengampu Mata Kuliah</w:t>
            </w:r>
          </w:p>
        </w:tc>
        <w:tc>
          <w:tcPr>
            <w:tcW w:w="1582" w:type="dxa"/>
            <w:tcBorders>
              <w:top w:val="single" w:sz="4" w:space="0" w:color="auto"/>
              <w:left w:val="single" w:sz="4" w:space="0" w:color="auto"/>
              <w:bottom w:val="single" w:sz="4" w:space="0" w:color="auto"/>
              <w:right w:val="single" w:sz="4" w:space="0" w:color="auto"/>
            </w:tcBorders>
          </w:tcPr>
          <w:p w:rsidR="00645C84" w:rsidRPr="00CA63FB" w:rsidRDefault="00645C84" w:rsidP="004F00E7">
            <w:pPr>
              <w:tabs>
                <w:tab w:val="left" w:pos="360"/>
              </w:tabs>
              <w:spacing w:before="40" w:after="40"/>
              <w:contextualSpacing/>
              <w:jc w:val="both"/>
              <w:rPr>
                <w:rFonts w:ascii="Arial" w:hAnsi="Arial"/>
                <w:sz w:val="18"/>
                <w:szCs w:val="20"/>
              </w:rPr>
            </w:pPr>
          </w:p>
        </w:tc>
      </w:tr>
      <w:tr w:rsidR="00645C84" w:rsidRPr="00CA63FB" w:rsidTr="004F00E7">
        <w:tc>
          <w:tcPr>
            <w:tcW w:w="540" w:type="dxa"/>
            <w:tcBorders>
              <w:top w:val="single" w:sz="4" w:space="0" w:color="auto"/>
              <w:left w:val="single" w:sz="4" w:space="0" w:color="auto"/>
              <w:bottom w:val="single" w:sz="4" w:space="0" w:color="auto"/>
              <w:right w:val="single" w:sz="4" w:space="0" w:color="auto"/>
            </w:tcBorders>
          </w:tcPr>
          <w:p w:rsidR="00645C84" w:rsidRPr="00390235" w:rsidRDefault="00645C84" w:rsidP="004F00E7">
            <w:pPr>
              <w:tabs>
                <w:tab w:val="left" w:pos="360"/>
              </w:tabs>
              <w:spacing w:before="40" w:after="40"/>
              <w:contextualSpacing/>
              <w:jc w:val="both"/>
              <w:rPr>
                <w:rFonts w:ascii="Arial" w:hAnsi="Arial"/>
                <w:sz w:val="18"/>
                <w:szCs w:val="20"/>
              </w:rPr>
            </w:pPr>
            <w:r>
              <w:rPr>
                <w:rFonts w:ascii="Arial" w:hAnsi="Arial"/>
                <w:sz w:val="18"/>
                <w:szCs w:val="20"/>
              </w:rPr>
              <w:t>c</w:t>
            </w:r>
          </w:p>
        </w:tc>
        <w:tc>
          <w:tcPr>
            <w:tcW w:w="3821" w:type="dxa"/>
            <w:tcBorders>
              <w:top w:val="single" w:sz="4" w:space="0" w:color="auto"/>
              <w:left w:val="single" w:sz="4" w:space="0" w:color="auto"/>
              <w:bottom w:val="single" w:sz="4" w:space="0" w:color="auto"/>
              <w:right w:val="single" w:sz="4" w:space="0" w:color="auto"/>
            </w:tcBorders>
          </w:tcPr>
          <w:p w:rsidR="00645C84" w:rsidRPr="00CA63FB" w:rsidRDefault="00645C84" w:rsidP="004F00E7">
            <w:pPr>
              <w:tabs>
                <w:tab w:val="left" w:pos="360"/>
              </w:tabs>
              <w:spacing w:before="40" w:after="40"/>
              <w:contextualSpacing/>
              <w:jc w:val="both"/>
              <w:rPr>
                <w:rFonts w:ascii="Arial" w:hAnsi="Arial"/>
                <w:sz w:val="18"/>
                <w:szCs w:val="20"/>
              </w:rPr>
            </w:pPr>
            <w:r w:rsidRPr="00CA63FB">
              <w:rPr>
                <w:rFonts w:ascii="Arial" w:hAnsi="Arial"/>
                <w:sz w:val="18"/>
                <w:szCs w:val="20"/>
              </w:rPr>
              <w:t>Hasil penilaian dinyatakan dalam skala 5 (rentang 0 sampai 4) sesuai dengan ketentuan yang berlaku. Mahasiswa dinyatakan lulus dengan nilai minimal 2,0 (C). Jika belum memenuhi standar, mahasiswa dapat mengikuti remid</w:t>
            </w:r>
            <w:r w:rsidR="005860A7">
              <w:rPr>
                <w:rFonts w:ascii="Arial" w:hAnsi="Arial"/>
                <w:sz w:val="18"/>
                <w:szCs w:val="20"/>
              </w:rPr>
              <w:t>i</w:t>
            </w:r>
            <w:r w:rsidRPr="00CA63FB">
              <w:rPr>
                <w:rFonts w:ascii="Arial" w:hAnsi="Arial"/>
                <w:sz w:val="18"/>
                <w:szCs w:val="20"/>
              </w:rPr>
              <w:t xml:space="preserve">al. </w:t>
            </w:r>
          </w:p>
        </w:tc>
        <w:tc>
          <w:tcPr>
            <w:tcW w:w="1910" w:type="dxa"/>
            <w:tcBorders>
              <w:top w:val="single" w:sz="4" w:space="0" w:color="auto"/>
              <w:left w:val="single" w:sz="4" w:space="0" w:color="auto"/>
              <w:bottom w:val="single" w:sz="4" w:space="0" w:color="auto"/>
              <w:right w:val="single" w:sz="4" w:space="0" w:color="auto"/>
            </w:tcBorders>
          </w:tcPr>
          <w:p w:rsidR="00645C84" w:rsidRPr="00CA63FB" w:rsidRDefault="00645C84" w:rsidP="004F00E7">
            <w:pPr>
              <w:tabs>
                <w:tab w:val="left" w:pos="360"/>
              </w:tabs>
              <w:spacing w:before="40" w:after="40"/>
              <w:contextualSpacing/>
              <w:jc w:val="both"/>
              <w:rPr>
                <w:rFonts w:ascii="Arial" w:hAnsi="Arial"/>
                <w:sz w:val="18"/>
                <w:szCs w:val="20"/>
              </w:rPr>
            </w:pPr>
            <w:r w:rsidRPr="00CA63FB">
              <w:rPr>
                <w:rFonts w:ascii="Arial" w:hAnsi="Arial"/>
                <w:sz w:val="18"/>
                <w:szCs w:val="20"/>
              </w:rPr>
              <w:t>Dosen Pengampu Mata Kuliah</w:t>
            </w:r>
          </w:p>
        </w:tc>
        <w:tc>
          <w:tcPr>
            <w:tcW w:w="1610" w:type="dxa"/>
            <w:tcBorders>
              <w:top w:val="single" w:sz="4" w:space="0" w:color="auto"/>
              <w:left w:val="single" w:sz="4" w:space="0" w:color="auto"/>
              <w:bottom w:val="single" w:sz="4" w:space="0" w:color="auto"/>
              <w:right w:val="single" w:sz="4" w:space="0" w:color="auto"/>
            </w:tcBorders>
          </w:tcPr>
          <w:p w:rsidR="00645C84" w:rsidRPr="00CA63FB" w:rsidRDefault="00645C84" w:rsidP="004F00E7">
            <w:pPr>
              <w:tabs>
                <w:tab w:val="left" w:pos="360"/>
              </w:tabs>
              <w:spacing w:before="40" w:after="40"/>
              <w:contextualSpacing/>
              <w:jc w:val="both"/>
              <w:rPr>
                <w:rFonts w:ascii="Arial" w:hAnsi="Arial"/>
                <w:sz w:val="18"/>
                <w:szCs w:val="20"/>
              </w:rPr>
            </w:pPr>
            <w:r w:rsidRPr="00CA63FB">
              <w:rPr>
                <w:rFonts w:ascii="Arial" w:hAnsi="Arial"/>
                <w:sz w:val="18"/>
                <w:szCs w:val="20"/>
              </w:rPr>
              <w:t>Dosen Pengampu Mata Kuliah</w:t>
            </w:r>
          </w:p>
        </w:tc>
        <w:tc>
          <w:tcPr>
            <w:tcW w:w="1582" w:type="dxa"/>
            <w:tcBorders>
              <w:top w:val="single" w:sz="4" w:space="0" w:color="auto"/>
              <w:left w:val="single" w:sz="4" w:space="0" w:color="auto"/>
              <w:bottom w:val="single" w:sz="4" w:space="0" w:color="auto"/>
              <w:right w:val="single" w:sz="4" w:space="0" w:color="auto"/>
            </w:tcBorders>
          </w:tcPr>
          <w:p w:rsidR="00645C84" w:rsidRPr="00CA63FB" w:rsidRDefault="00645C84" w:rsidP="004F00E7">
            <w:pPr>
              <w:tabs>
                <w:tab w:val="left" w:pos="360"/>
              </w:tabs>
              <w:spacing w:before="40" w:after="40"/>
              <w:contextualSpacing/>
              <w:jc w:val="both"/>
              <w:rPr>
                <w:rFonts w:ascii="Arial" w:hAnsi="Arial"/>
                <w:sz w:val="18"/>
                <w:szCs w:val="20"/>
              </w:rPr>
            </w:pPr>
          </w:p>
        </w:tc>
      </w:tr>
      <w:tr w:rsidR="00645C84" w:rsidRPr="00CA63FB" w:rsidTr="004F00E7">
        <w:tc>
          <w:tcPr>
            <w:tcW w:w="540" w:type="dxa"/>
            <w:tcBorders>
              <w:top w:val="single" w:sz="4" w:space="0" w:color="auto"/>
              <w:left w:val="single" w:sz="4" w:space="0" w:color="auto"/>
              <w:bottom w:val="single" w:sz="4" w:space="0" w:color="auto"/>
              <w:right w:val="single" w:sz="4" w:space="0" w:color="auto"/>
            </w:tcBorders>
          </w:tcPr>
          <w:p w:rsidR="00645C84" w:rsidRPr="00390235" w:rsidRDefault="00645C84" w:rsidP="004F00E7">
            <w:pPr>
              <w:tabs>
                <w:tab w:val="left" w:pos="360"/>
              </w:tabs>
              <w:spacing w:before="40" w:after="40"/>
              <w:contextualSpacing/>
              <w:jc w:val="both"/>
              <w:rPr>
                <w:rFonts w:ascii="Arial" w:hAnsi="Arial"/>
                <w:sz w:val="18"/>
                <w:szCs w:val="20"/>
              </w:rPr>
            </w:pPr>
            <w:r>
              <w:rPr>
                <w:rFonts w:ascii="Arial" w:hAnsi="Arial"/>
                <w:sz w:val="18"/>
                <w:szCs w:val="20"/>
              </w:rPr>
              <w:t>d</w:t>
            </w:r>
          </w:p>
        </w:tc>
        <w:tc>
          <w:tcPr>
            <w:tcW w:w="3821" w:type="dxa"/>
            <w:tcBorders>
              <w:top w:val="single" w:sz="4" w:space="0" w:color="auto"/>
              <w:left w:val="single" w:sz="4" w:space="0" w:color="auto"/>
              <w:bottom w:val="single" w:sz="4" w:space="0" w:color="auto"/>
              <w:right w:val="single" w:sz="4" w:space="0" w:color="auto"/>
            </w:tcBorders>
          </w:tcPr>
          <w:p w:rsidR="00645C84" w:rsidRPr="00CA63FB" w:rsidRDefault="00645C84" w:rsidP="004F00E7">
            <w:pPr>
              <w:tabs>
                <w:tab w:val="left" w:pos="360"/>
              </w:tabs>
              <w:spacing w:before="40" w:after="40"/>
              <w:contextualSpacing/>
              <w:jc w:val="both"/>
              <w:rPr>
                <w:rFonts w:ascii="Arial" w:hAnsi="Arial"/>
                <w:sz w:val="18"/>
                <w:szCs w:val="20"/>
              </w:rPr>
            </w:pPr>
            <w:r w:rsidRPr="00CA63FB">
              <w:rPr>
                <w:rFonts w:ascii="Arial" w:hAnsi="Arial"/>
                <w:sz w:val="18"/>
                <w:szCs w:val="20"/>
              </w:rPr>
              <w:t>Mahasiswa berhak mendapatkan nilai akhir jika menghadiri 75% perkuliahan yang dilaksanakan per periode ujian.</w:t>
            </w:r>
          </w:p>
        </w:tc>
        <w:tc>
          <w:tcPr>
            <w:tcW w:w="1910" w:type="dxa"/>
            <w:tcBorders>
              <w:top w:val="single" w:sz="4" w:space="0" w:color="auto"/>
              <w:left w:val="single" w:sz="4" w:space="0" w:color="auto"/>
              <w:bottom w:val="single" w:sz="4" w:space="0" w:color="auto"/>
              <w:right w:val="single" w:sz="4" w:space="0" w:color="auto"/>
            </w:tcBorders>
          </w:tcPr>
          <w:p w:rsidR="00645C84" w:rsidRPr="00CA63FB" w:rsidRDefault="00645C84" w:rsidP="004F00E7">
            <w:pPr>
              <w:tabs>
                <w:tab w:val="left" w:pos="360"/>
              </w:tabs>
              <w:spacing w:before="40" w:after="40"/>
              <w:contextualSpacing/>
              <w:jc w:val="both"/>
              <w:rPr>
                <w:rFonts w:ascii="Arial" w:hAnsi="Arial"/>
                <w:sz w:val="18"/>
                <w:szCs w:val="20"/>
              </w:rPr>
            </w:pPr>
            <w:r w:rsidRPr="00CA63FB">
              <w:rPr>
                <w:rFonts w:ascii="Arial" w:hAnsi="Arial"/>
                <w:sz w:val="18"/>
                <w:szCs w:val="20"/>
              </w:rPr>
              <w:t>Mahasiswa, Dosen Pengampu Mata Kuliah, Staf Akademik</w:t>
            </w:r>
          </w:p>
        </w:tc>
        <w:tc>
          <w:tcPr>
            <w:tcW w:w="1610" w:type="dxa"/>
            <w:tcBorders>
              <w:top w:val="single" w:sz="4" w:space="0" w:color="auto"/>
              <w:left w:val="single" w:sz="4" w:space="0" w:color="auto"/>
              <w:bottom w:val="single" w:sz="4" w:space="0" w:color="auto"/>
              <w:right w:val="single" w:sz="4" w:space="0" w:color="auto"/>
            </w:tcBorders>
          </w:tcPr>
          <w:p w:rsidR="00645C84" w:rsidRPr="00CA63FB" w:rsidRDefault="00645C84" w:rsidP="004F00E7">
            <w:pPr>
              <w:tabs>
                <w:tab w:val="left" w:pos="360"/>
              </w:tabs>
              <w:spacing w:before="40" w:after="40"/>
              <w:contextualSpacing/>
              <w:jc w:val="both"/>
              <w:rPr>
                <w:rFonts w:ascii="Arial" w:hAnsi="Arial"/>
                <w:sz w:val="18"/>
                <w:szCs w:val="20"/>
              </w:rPr>
            </w:pPr>
            <w:r w:rsidRPr="00CA63FB">
              <w:rPr>
                <w:rFonts w:ascii="Arial" w:hAnsi="Arial"/>
                <w:sz w:val="18"/>
                <w:szCs w:val="20"/>
              </w:rPr>
              <w:t>KaProdi</w:t>
            </w:r>
          </w:p>
        </w:tc>
        <w:tc>
          <w:tcPr>
            <w:tcW w:w="1582" w:type="dxa"/>
            <w:tcBorders>
              <w:top w:val="single" w:sz="4" w:space="0" w:color="auto"/>
              <w:left w:val="single" w:sz="4" w:space="0" w:color="auto"/>
              <w:bottom w:val="single" w:sz="4" w:space="0" w:color="auto"/>
              <w:right w:val="single" w:sz="4" w:space="0" w:color="auto"/>
            </w:tcBorders>
          </w:tcPr>
          <w:p w:rsidR="00645C84" w:rsidRPr="00CA63FB" w:rsidRDefault="00645C84" w:rsidP="004F00E7">
            <w:pPr>
              <w:tabs>
                <w:tab w:val="left" w:pos="360"/>
              </w:tabs>
              <w:spacing w:before="40" w:after="40"/>
              <w:contextualSpacing/>
              <w:jc w:val="both"/>
              <w:rPr>
                <w:rFonts w:ascii="Arial" w:hAnsi="Arial"/>
                <w:sz w:val="18"/>
                <w:szCs w:val="20"/>
              </w:rPr>
            </w:pPr>
          </w:p>
        </w:tc>
      </w:tr>
      <w:tr w:rsidR="00645C84" w:rsidRPr="00CA63FB" w:rsidTr="004F00E7">
        <w:tc>
          <w:tcPr>
            <w:tcW w:w="540" w:type="dxa"/>
            <w:tcBorders>
              <w:top w:val="single" w:sz="4" w:space="0" w:color="auto"/>
              <w:left w:val="single" w:sz="4" w:space="0" w:color="auto"/>
              <w:bottom w:val="single" w:sz="4" w:space="0" w:color="auto"/>
              <w:right w:val="single" w:sz="4" w:space="0" w:color="auto"/>
            </w:tcBorders>
          </w:tcPr>
          <w:p w:rsidR="00645C84" w:rsidRPr="00390235" w:rsidRDefault="00645C84" w:rsidP="004F00E7">
            <w:pPr>
              <w:tabs>
                <w:tab w:val="left" w:pos="360"/>
              </w:tabs>
              <w:spacing w:before="40" w:after="40"/>
              <w:contextualSpacing/>
              <w:jc w:val="both"/>
              <w:rPr>
                <w:rFonts w:ascii="Arial" w:hAnsi="Arial"/>
                <w:sz w:val="18"/>
                <w:szCs w:val="20"/>
              </w:rPr>
            </w:pPr>
            <w:r>
              <w:rPr>
                <w:rFonts w:ascii="Arial" w:hAnsi="Arial"/>
                <w:sz w:val="18"/>
                <w:szCs w:val="20"/>
              </w:rPr>
              <w:t>e</w:t>
            </w:r>
          </w:p>
        </w:tc>
        <w:tc>
          <w:tcPr>
            <w:tcW w:w="3821" w:type="dxa"/>
            <w:tcBorders>
              <w:top w:val="single" w:sz="4" w:space="0" w:color="auto"/>
              <w:left w:val="single" w:sz="4" w:space="0" w:color="auto"/>
              <w:bottom w:val="single" w:sz="4" w:space="0" w:color="auto"/>
              <w:right w:val="single" w:sz="4" w:space="0" w:color="auto"/>
            </w:tcBorders>
          </w:tcPr>
          <w:p w:rsidR="00645C84" w:rsidRPr="00CA63FB" w:rsidRDefault="00645C84" w:rsidP="004F00E7">
            <w:pPr>
              <w:tabs>
                <w:tab w:val="left" w:pos="360"/>
              </w:tabs>
              <w:spacing w:before="40" w:after="40"/>
              <w:contextualSpacing/>
              <w:jc w:val="both"/>
              <w:rPr>
                <w:rFonts w:ascii="Arial" w:hAnsi="Arial"/>
                <w:sz w:val="18"/>
                <w:szCs w:val="20"/>
              </w:rPr>
            </w:pPr>
            <w:r w:rsidRPr="00CA63FB">
              <w:rPr>
                <w:rFonts w:ascii="Arial" w:hAnsi="Arial"/>
                <w:sz w:val="18"/>
                <w:szCs w:val="20"/>
              </w:rPr>
              <w:t>Staf Akademik merekapitulasi BAP dan Presensi</w:t>
            </w:r>
          </w:p>
        </w:tc>
        <w:tc>
          <w:tcPr>
            <w:tcW w:w="1910" w:type="dxa"/>
            <w:tcBorders>
              <w:top w:val="single" w:sz="4" w:space="0" w:color="auto"/>
              <w:left w:val="single" w:sz="4" w:space="0" w:color="auto"/>
              <w:bottom w:val="single" w:sz="4" w:space="0" w:color="auto"/>
              <w:right w:val="single" w:sz="4" w:space="0" w:color="auto"/>
            </w:tcBorders>
          </w:tcPr>
          <w:p w:rsidR="00645C84" w:rsidRPr="00CA63FB" w:rsidRDefault="00645C84" w:rsidP="004F00E7">
            <w:pPr>
              <w:tabs>
                <w:tab w:val="left" w:pos="360"/>
              </w:tabs>
              <w:spacing w:before="40" w:after="40"/>
              <w:contextualSpacing/>
              <w:jc w:val="both"/>
              <w:rPr>
                <w:rFonts w:ascii="Arial" w:hAnsi="Arial"/>
                <w:sz w:val="18"/>
                <w:szCs w:val="20"/>
              </w:rPr>
            </w:pPr>
            <w:r w:rsidRPr="00CA63FB">
              <w:rPr>
                <w:rFonts w:ascii="Arial" w:hAnsi="Arial"/>
                <w:sz w:val="18"/>
                <w:szCs w:val="20"/>
              </w:rPr>
              <w:t>Staf Akademik</w:t>
            </w:r>
          </w:p>
        </w:tc>
        <w:tc>
          <w:tcPr>
            <w:tcW w:w="1610" w:type="dxa"/>
            <w:tcBorders>
              <w:top w:val="single" w:sz="4" w:space="0" w:color="auto"/>
              <w:left w:val="single" w:sz="4" w:space="0" w:color="auto"/>
              <w:bottom w:val="single" w:sz="4" w:space="0" w:color="auto"/>
              <w:right w:val="single" w:sz="4" w:space="0" w:color="auto"/>
            </w:tcBorders>
          </w:tcPr>
          <w:p w:rsidR="00645C84" w:rsidRPr="00CA63FB" w:rsidRDefault="00645C84" w:rsidP="004F00E7">
            <w:pPr>
              <w:tabs>
                <w:tab w:val="left" w:pos="360"/>
              </w:tabs>
              <w:spacing w:before="40" w:after="40"/>
              <w:contextualSpacing/>
              <w:jc w:val="both"/>
              <w:rPr>
                <w:rFonts w:ascii="Arial" w:hAnsi="Arial"/>
                <w:sz w:val="18"/>
                <w:szCs w:val="20"/>
              </w:rPr>
            </w:pPr>
            <w:r w:rsidRPr="00CA63FB">
              <w:rPr>
                <w:rFonts w:ascii="Arial" w:hAnsi="Arial"/>
                <w:sz w:val="18"/>
                <w:szCs w:val="20"/>
              </w:rPr>
              <w:t>KaProdi</w:t>
            </w:r>
          </w:p>
        </w:tc>
        <w:tc>
          <w:tcPr>
            <w:tcW w:w="1582" w:type="dxa"/>
            <w:tcBorders>
              <w:top w:val="single" w:sz="4" w:space="0" w:color="auto"/>
              <w:left w:val="single" w:sz="4" w:space="0" w:color="auto"/>
              <w:bottom w:val="single" w:sz="4" w:space="0" w:color="auto"/>
              <w:right w:val="single" w:sz="4" w:space="0" w:color="auto"/>
            </w:tcBorders>
          </w:tcPr>
          <w:p w:rsidR="00645C84" w:rsidRDefault="00645C84" w:rsidP="004F00E7">
            <w:pPr>
              <w:tabs>
                <w:tab w:val="left" w:pos="360"/>
              </w:tabs>
              <w:spacing w:before="40" w:after="40"/>
              <w:contextualSpacing/>
              <w:jc w:val="both"/>
              <w:rPr>
                <w:rFonts w:ascii="Arial" w:hAnsi="Arial"/>
                <w:sz w:val="18"/>
                <w:szCs w:val="20"/>
              </w:rPr>
            </w:pPr>
            <w:r w:rsidRPr="00CA63FB">
              <w:rPr>
                <w:rFonts w:ascii="Arial" w:hAnsi="Arial"/>
                <w:sz w:val="18"/>
                <w:szCs w:val="20"/>
              </w:rPr>
              <w:t>Rekapitulasi BAP dan Presensi</w:t>
            </w:r>
          </w:p>
          <w:p w:rsidR="00645C84" w:rsidRPr="00CA63FB" w:rsidRDefault="00645C84" w:rsidP="004F00E7">
            <w:pPr>
              <w:tabs>
                <w:tab w:val="left" w:pos="360"/>
              </w:tabs>
              <w:spacing w:before="40" w:after="40"/>
              <w:contextualSpacing/>
              <w:jc w:val="both"/>
              <w:rPr>
                <w:rFonts w:ascii="Arial" w:hAnsi="Arial"/>
                <w:sz w:val="18"/>
                <w:szCs w:val="20"/>
              </w:rPr>
            </w:pPr>
          </w:p>
        </w:tc>
      </w:tr>
    </w:tbl>
    <w:p w:rsidR="00645C84" w:rsidRDefault="00645C84" w:rsidP="000A43D4">
      <w:pPr>
        <w:rPr>
          <w:rFonts w:ascii="Times New Roman" w:hAnsi="Times New Roman" w:cs="Times New Roman"/>
          <w:sz w:val="24"/>
          <w:szCs w:val="24"/>
          <w:lang w:val="sv-SE"/>
        </w:rPr>
        <w:sectPr w:rsidR="00645C84" w:rsidSect="00770206">
          <w:headerReference w:type="default" r:id="rId7"/>
          <w:footerReference w:type="even" r:id="rId8"/>
          <w:footerReference w:type="default" r:id="rId9"/>
          <w:pgSz w:w="11906" w:h="16838"/>
          <w:pgMar w:top="1440" w:right="1440" w:bottom="1440" w:left="1440" w:header="708" w:footer="708" w:gutter="0"/>
          <w:cols w:space="708"/>
          <w:docGrid w:linePitch="360"/>
        </w:sectPr>
      </w:pPr>
    </w:p>
    <w:tbl>
      <w:tblPr>
        <w:tblW w:w="13314" w:type="dxa"/>
        <w:tblInd w:w="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2520"/>
        <w:gridCol w:w="1170"/>
        <w:gridCol w:w="810"/>
        <w:gridCol w:w="1530"/>
        <w:gridCol w:w="1890"/>
        <w:gridCol w:w="1800"/>
        <w:gridCol w:w="1530"/>
        <w:gridCol w:w="1530"/>
      </w:tblGrid>
      <w:tr w:rsidR="00645C84" w:rsidRPr="00832E49" w:rsidTr="004F00E7">
        <w:tc>
          <w:tcPr>
            <w:tcW w:w="534" w:type="dxa"/>
            <w:tcBorders>
              <w:top w:val="single" w:sz="4" w:space="0" w:color="auto"/>
              <w:left w:val="single" w:sz="4" w:space="0" w:color="auto"/>
              <w:bottom w:val="single" w:sz="4" w:space="0" w:color="auto"/>
              <w:right w:val="single" w:sz="4" w:space="0" w:color="auto"/>
            </w:tcBorders>
            <w:shd w:val="clear" w:color="auto" w:fill="C6D9F1"/>
            <w:vAlign w:val="center"/>
          </w:tcPr>
          <w:p w:rsidR="00645C84" w:rsidRPr="00832E49" w:rsidRDefault="00645C84" w:rsidP="004F00E7">
            <w:pPr>
              <w:tabs>
                <w:tab w:val="left" w:pos="360"/>
              </w:tabs>
              <w:spacing w:before="40" w:after="40"/>
              <w:contextualSpacing/>
              <w:jc w:val="center"/>
              <w:rPr>
                <w:rFonts w:ascii="Arial" w:hAnsi="Arial"/>
                <w:b/>
                <w:sz w:val="20"/>
                <w:szCs w:val="20"/>
                <w:lang w:val="pt-BR"/>
              </w:rPr>
            </w:pPr>
            <w:r w:rsidRPr="00832E49">
              <w:rPr>
                <w:rFonts w:ascii="Arial" w:hAnsi="Arial"/>
                <w:b/>
                <w:sz w:val="20"/>
                <w:szCs w:val="20"/>
                <w:lang w:val="pt-BR"/>
              </w:rPr>
              <w:lastRenderedPageBreak/>
              <w:t>No</w:t>
            </w:r>
          </w:p>
        </w:tc>
        <w:tc>
          <w:tcPr>
            <w:tcW w:w="2520" w:type="dxa"/>
            <w:tcBorders>
              <w:top w:val="single" w:sz="4" w:space="0" w:color="auto"/>
              <w:left w:val="single" w:sz="4" w:space="0" w:color="auto"/>
              <w:bottom w:val="single" w:sz="4" w:space="0" w:color="auto"/>
              <w:right w:val="single" w:sz="4" w:space="0" w:color="auto"/>
            </w:tcBorders>
            <w:shd w:val="clear" w:color="auto" w:fill="C6D9F1"/>
            <w:vAlign w:val="center"/>
          </w:tcPr>
          <w:p w:rsidR="00645C84" w:rsidRPr="00832E49" w:rsidRDefault="00645C84" w:rsidP="004F00E7">
            <w:pPr>
              <w:tabs>
                <w:tab w:val="left" w:pos="360"/>
              </w:tabs>
              <w:spacing w:before="40" w:after="40"/>
              <w:contextualSpacing/>
              <w:jc w:val="center"/>
              <w:rPr>
                <w:rFonts w:ascii="Arial" w:hAnsi="Arial"/>
                <w:b/>
                <w:sz w:val="20"/>
                <w:szCs w:val="20"/>
                <w:lang w:val="pt-BR"/>
              </w:rPr>
            </w:pPr>
            <w:r w:rsidRPr="00832E49">
              <w:rPr>
                <w:rFonts w:ascii="Arial" w:hAnsi="Arial"/>
                <w:b/>
                <w:sz w:val="20"/>
                <w:szCs w:val="20"/>
                <w:lang w:val="pt-BR"/>
              </w:rPr>
              <w:t>Proses</w:t>
            </w:r>
          </w:p>
        </w:tc>
        <w:tc>
          <w:tcPr>
            <w:tcW w:w="1170" w:type="dxa"/>
            <w:tcBorders>
              <w:top w:val="single" w:sz="4" w:space="0" w:color="auto"/>
              <w:left w:val="single" w:sz="4" w:space="0" w:color="auto"/>
              <w:bottom w:val="single" w:sz="4" w:space="0" w:color="auto"/>
              <w:right w:val="single" w:sz="4" w:space="0" w:color="auto"/>
            </w:tcBorders>
            <w:shd w:val="clear" w:color="auto" w:fill="C6D9F1"/>
            <w:vAlign w:val="center"/>
          </w:tcPr>
          <w:p w:rsidR="00645C84" w:rsidRPr="00832E49" w:rsidRDefault="00645C84" w:rsidP="004F00E7">
            <w:pPr>
              <w:tabs>
                <w:tab w:val="left" w:pos="360"/>
              </w:tabs>
              <w:spacing w:before="40" w:after="40"/>
              <w:contextualSpacing/>
              <w:jc w:val="center"/>
              <w:rPr>
                <w:rFonts w:ascii="Arial" w:hAnsi="Arial"/>
                <w:b/>
                <w:sz w:val="20"/>
                <w:szCs w:val="20"/>
              </w:rPr>
            </w:pPr>
            <w:r w:rsidRPr="00832E49">
              <w:rPr>
                <w:rFonts w:ascii="Arial" w:hAnsi="Arial"/>
                <w:b/>
                <w:sz w:val="20"/>
                <w:szCs w:val="20"/>
              </w:rPr>
              <w:t>Dewan Dosen</w:t>
            </w:r>
          </w:p>
        </w:tc>
        <w:tc>
          <w:tcPr>
            <w:tcW w:w="810" w:type="dxa"/>
            <w:tcBorders>
              <w:top w:val="single" w:sz="4" w:space="0" w:color="auto"/>
              <w:left w:val="single" w:sz="4" w:space="0" w:color="auto"/>
              <w:bottom w:val="single" w:sz="4" w:space="0" w:color="auto"/>
              <w:right w:val="single" w:sz="4" w:space="0" w:color="auto"/>
            </w:tcBorders>
            <w:shd w:val="clear" w:color="auto" w:fill="C6D9F1"/>
            <w:vAlign w:val="center"/>
          </w:tcPr>
          <w:p w:rsidR="00645C84" w:rsidRPr="00832E49" w:rsidRDefault="00645C84" w:rsidP="004F00E7">
            <w:pPr>
              <w:tabs>
                <w:tab w:val="left" w:pos="360"/>
              </w:tabs>
              <w:spacing w:before="40" w:after="40"/>
              <w:contextualSpacing/>
              <w:jc w:val="center"/>
              <w:rPr>
                <w:rFonts w:ascii="Arial" w:hAnsi="Arial"/>
                <w:b/>
                <w:sz w:val="20"/>
                <w:szCs w:val="20"/>
              </w:rPr>
            </w:pPr>
            <w:r w:rsidRPr="00832E49">
              <w:rPr>
                <w:rFonts w:ascii="Arial" w:hAnsi="Arial"/>
                <w:b/>
                <w:sz w:val="20"/>
                <w:szCs w:val="20"/>
              </w:rPr>
              <w:t>KaProdi</w:t>
            </w:r>
          </w:p>
        </w:tc>
        <w:tc>
          <w:tcPr>
            <w:tcW w:w="1530" w:type="dxa"/>
            <w:tcBorders>
              <w:top w:val="single" w:sz="4" w:space="0" w:color="auto"/>
              <w:left w:val="single" w:sz="4" w:space="0" w:color="auto"/>
              <w:bottom w:val="single" w:sz="4" w:space="0" w:color="auto"/>
              <w:right w:val="single" w:sz="4" w:space="0" w:color="auto"/>
            </w:tcBorders>
            <w:shd w:val="clear" w:color="auto" w:fill="C6D9F1"/>
            <w:vAlign w:val="center"/>
          </w:tcPr>
          <w:p w:rsidR="00645C84" w:rsidRPr="00832E49" w:rsidRDefault="00645C84" w:rsidP="004F00E7">
            <w:pPr>
              <w:tabs>
                <w:tab w:val="left" w:pos="360"/>
              </w:tabs>
              <w:spacing w:before="40" w:after="40"/>
              <w:contextualSpacing/>
              <w:jc w:val="center"/>
              <w:rPr>
                <w:rFonts w:ascii="Arial" w:hAnsi="Arial"/>
                <w:b/>
                <w:sz w:val="20"/>
                <w:szCs w:val="20"/>
              </w:rPr>
            </w:pPr>
            <w:r w:rsidRPr="00832E49">
              <w:rPr>
                <w:rFonts w:ascii="Arial" w:hAnsi="Arial"/>
                <w:b/>
                <w:sz w:val="20"/>
                <w:szCs w:val="20"/>
              </w:rPr>
              <w:t>Dosen Pengampu MK</w:t>
            </w:r>
          </w:p>
        </w:tc>
        <w:tc>
          <w:tcPr>
            <w:tcW w:w="1890" w:type="dxa"/>
            <w:tcBorders>
              <w:top w:val="single" w:sz="4" w:space="0" w:color="auto"/>
              <w:left w:val="single" w:sz="4" w:space="0" w:color="auto"/>
              <w:bottom w:val="single" w:sz="4" w:space="0" w:color="auto"/>
              <w:right w:val="single" w:sz="4" w:space="0" w:color="auto"/>
            </w:tcBorders>
            <w:shd w:val="clear" w:color="auto" w:fill="C6D9F1"/>
            <w:vAlign w:val="center"/>
          </w:tcPr>
          <w:p w:rsidR="00645C84" w:rsidRPr="00832E49" w:rsidRDefault="00645C84" w:rsidP="004F00E7">
            <w:pPr>
              <w:tabs>
                <w:tab w:val="left" w:pos="360"/>
              </w:tabs>
              <w:spacing w:before="40" w:after="40"/>
              <w:contextualSpacing/>
              <w:jc w:val="center"/>
              <w:rPr>
                <w:rFonts w:ascii="Arial" w:hAnsi="Arial"/>
                <w:b/>
                <w:sz w:val="20"/>
                <w:szCs w:val="20"/>
              </w:rPr>
            </w:pPr>
            <w:r w:rsidRPr="00832E49">
              <w:rPr>
                <w:rFonts w:ascii="Arial" w:hAnsi="Arial"/>
                <w:b/>
                <w:sz w:val="20"/>
                <w:szCs w:val="20"/>
              </w:rPr>
              <w:t>Pembimbing</w:t>
            </w:r>
          </w:p>
          <w:p w:rsidR="00645C84" w:rsidRPr="00832E49" w:rsidRDefault="00645C84" w:rsidP="004F00E7">
            <w:pPr>
              <w:tabs>
                <w:tab w:val="left" w:pos="360"/>
              </w:tabs>
              <w:spacing w:before="40" w:after="40"/>
              <w:contextualSpacing/>
              <w:jc w:val="center"/>
              <w:rPr>
                <w:rFonts w:ascii="Arial" w:hAnsi="Arial"/>
                <w:b/>
                <w:sz w:val="20"/>
                <w:szCs w:val="20"/>
              </w:rPr>
            </w:pPr>
            <w:r w:rsidRPr="00832E49">
              <w:rPr>
                <w:rFonts w:ascii="Arial" w:hAnsi="Arial"/>
                <w:b/>
                <w:sz w:val="20"/>
                <w:szCs w:val="20"/>
              </w:rPr>
              <w:t>Akademik</w:t>
            </w:r>
          </w:p>
        </w:tc>
        <w:tc>
          <w:tcPr>
            <w:tcW w:w="1800" w:type="dxa"/>
            <w:tcBorders>
              <w:top w:val="single" w:sz="4" w:space="0" w:color="auto"/>
              <w:left w:val="single" w:sz="4" w:space="0" w:color="auto"/>
              <w:bottom w:val="single" w:sz="4" w:space="0" w:color="auto"/>
              <w:right w:val="single" w:sz="4" w:space="0" w:color="auto"/>
            </w:tcBorders>
            <w:shd w:val="clear" w:color="auto" w:fill="C6D9F1"/>
            <w:vAlign w:val="center"/>
          </w:tcPr>
          <w:p w:rsidR="00645C84" w:rsidRPr="00832E49" w:rsidRDefault="00645C84" w:rsidP="004F00E7">
            <w:pPr>
              <w:tabs>
                <w:tab w:val="left" w:pos="360"/>
              </w:tabs>
              <w:spacing w:before="40" w:after="40"/>
              <w:contextualSpacing/>
              <w:jc w:val="center"/>
              <w:rPr>
                <w:rFonts w:ascii="Arial" w:hAnsi="Arial"/>
                <w:b/>
                <w:sz w:val="20"/>
                <w:szCs w:val="20"/>
              </w:rPr>
            </w:pPr>
            <w:r w:rsidRPr="00832E49">
              <w:rPr>
                <w:rFonts w:ascii="Arial" w:hAnsi="Arial"/>
                <w:b/>
                <w:sz w:val="20"/>
                <w:szCs w:val="20"/>
              </w:rPr>
              <w:t>Staf Akademik</w:t>
            </w:r>
          </w:p>
        </w:tc>
        <w:tc>
          <w:tcPr>
            <w:tcW w:w="1530" w:type="dxa"/>
            <w:tcBorders>
              <w:top w:val="single" w:sz="4" w:space="0" w:color="auto"/>
              <w:left w:val="single" w:sz="4" w:space="0" w:color="auto"/>
              <w:bottom w:val="single" w:sz="4" w:space="0" w:color="auto"/>
              <w:right w:val="single" w:sz="4" w:space="0" w:color="auto"/>
            </w:tcBorders>
            <w:shd w:val="clear" w:color="auto" w:fill="C6D9F1"/>
            <w:vAlign w:val="center"/>
          </w:tcPr>
          <w:p w:rsidR="00645C84" w:rsidRPr="00832E49" w:rsidRDefault="00645C84" w:rsidP="004F00E7">
            <w:pPr>
              <w:tabs>
                <w:tab w:val="left" w:pos="360"/>
              </w:tabs>
              <w:spacing w:before="40" w:after="40"/>
              <w:contextualSpacing/>
              <w:jc w:val="center"/>
              <w:rPr>
                <w:rFonts w:ascii="Arial" w:hAnsi="Arial"/>
                <w:b/>
                <w:sz w:val="20"/>
                <w:szCs w:val="20"/>
              </w:rPr>
            </w:pPr>
            <w:r w:rsidRPr="00832E49">
              <w:rPr>
                <w:rFonts w:ascii="Arial" w:hAnsi="Arial"/>
                <w:b/>
                <w:sz w:val="20"/>
                <w:szCs w:val="20"/>
              </w:rPr>
              <w:t>Ketua Peer Group MK</w:t>
            </w:r>
          </w:p>
        </w:tc>
        <w:tc>
          <w:tcPr>
            <w:tcW w:w="1530" w:type="dxa"/>
            <w:tcBorders>
              <w:top w:val="single" w:sz="4" w:space="0" w:color="auto"/>
              <w:left w:val="single" w:sz="4" w:space="0" w:color="auto"/>
              <w:bottom w:val="single" w:sz="4" w:space="0" w:color="auto"/>
              <w:right w:val="single" w:sz="4" w:space="0" w:color="auto"/>
            </w:tcBorders>
            <w:shd w:val="clear" w:color="auto" w:fill="C6D9F1"/>
            <w:vAlign w:val="center"/>
          </w:tcPr>
          <w:p w:rsidR="00645C84" w:rsidRPr="00832E49" w:rsidRDefault="00645C84" w:rsidP="004F00E7">
            <w:pPr>
              <w:tabs>
                <w:tab w:val="left" w:pos="360"/>
              </w:tabs>
              <w:spacing w:before="40" w:after="40"/>
              <w:contextualSpacing/>
              <w:jc w:val="center"/>
              <w:rPr>
                <w:rFonts w:ascii="Arial" w:hAnsi="Arial"/>
                <w:b/>
                <w:sz w:val="20"/>
                <w:szCs w:val="20"/>
              </w:rPr>
            </w:pPr>
            <w:r>
              <w:rPr>
                <w:rFonts w:ascii="Arial" w:hAnsi="Arial"/>
                <w:b/>
                <w:sz w:val="20"/>
                <w:szCs w:val="20"/>
              </w:rPr>
              <w:t>Maha</w:t>
            </w:r>
            <w:r w:rsidRPr="00832E49">
              <w:rPr>
                <w:rFonts w:ascii="Arial" w:hAnsi="Arial"/>
                <w:b/>
                <w:sz w:val="20"/>
                <w:szCs w:val="20"/>
              </w:rPr>
              <w:t>siswa</w:t>
            </w:r>
          </w:p>
        </w:tc>
        <w:bookmarkStart w:id="0" w:name="_GoBack"/>
        <w:bookmarkEnd w:id="0"/>
      </w:tr>
      <w:tr w:rsidR="00645C84" w:rsidRPr="00832E49" w:rsidTr="004F00E7">
        <w:tc>
          <w:tcPr>
            <w:tcW w:w="534" w:type="dxa"/>
            <w:tcBorders>
              <w:top w:val="single" w:sz="4" w:space="0" w:color="auto"/>
              <w:left w:val="single" w:sz="4" w:space="0" w:color="auto"/>
              <w:bottom w:val="single" w:sz="4" w:space="0" w:color="auto"/>
              <w:right w:val="single" w:sz="4" w:space="0" w:color="auto"/>
            </w:tcBorders>
            <w:shd w:val="clear" w:color="auto" w:fill="DEEAF6"/>
          </w:tcPr>
          <w:p w:rsidR="00645C84" w:rsidRPr="00832E49" w:rsidRDefault="00645C84" w:rsidP="004F00E7">
            <w:pPr>
              <w:tabs>
                <w:tab w:val="left" w:pos="360"/>
              </w:tabs>
              <w:spacing w:before="40" w:after="40"/>
              <w:contextualSpacing/>
              <w:jc w:val="both"/>
              <w:rPr>
                <w:rFonts w:ascii="Arial" w:hAnsi="Arial"/>
                <w:sz w:val="20"/>
                <w:szCs w:val="20"/>
                <w:lang w:val="pt-BR"/>
              </w:rPr>
            </w:pPr>
          </w:p>
        </w:tc>
        <w:tc>
          <w:tcPr>
            <w:tcW w:w="2520" w:type="dxa"/>
            <w:tcBorders>
              <w:top w:val="single" w:sz="4" w:space="0" w:color="auto"/>
              <w:left w:val="single" w:sz="4" w:space="0" w:color="auto"/>
              <w:bottom w:val="single" w:sz="4" w:space="0" w:color="auto"/>
              <w:right w:val="single" w:sz="4" w:space="0" w:color="auto"/>
            </w:tcBorders>
            <w:shd w:val="clear" w:color="auto" w:fill="DEEAF6"/>
          </w:tcPr>
          <w:p w:rsidR="00645C84" w:rsidRPr="00832E49" w:rsidRDefault="00645C84" w:rsidP="004F00E7">
            <w:pPr>
              <w:tabs>
                <w:tab w:val="left" w:pos="360"/>
              </w:tabs>
              <w:spacing w:before="40" w:after="40"/>
              <w:contextualSpacing/>
              <w:jc w:val="both"/>
              <w:rPr>
                <w:rFonts w:ascii="Arial" w:hAnsi="Arial"/>
                <w:b/>
                <w:sz w:val="20"/>
                <w:szCs w:val="20"/>
              </w:rPr>
            </w:pPr>
            <w:r w:rsidRPr="00832E49">
              <w:rPr>
                <w:rFonts w:ascii="Arial" w:hAnsi="Arial"/>
                <w:b/>
                <w:sz w:val="20"/>
                <w:szCs w:val="20"/>
              </w:rPr>
              <w:t>Perkuliahan</w:t>
            </w:r>
          </w:p>
          <w:p w:rsidR="00645C84" w:rsidRPr="00832E49" w:rsidRDefault="00645C84" w:rsidP="004F00E7">
            <w:pPr>
              <w:tabs>
                <w:tab w:val="left" w:pos="360"/>
              </w:tabs>
              <w:spacing w:before="40" w:after="40"/>
              <w:contextualSpacing/>
              <w:jc w:val="both"/>
              <w:rPr>
                <w:rFonts w:ascii="Arial" w:hAnsi="Arial"/>
                <w:b/>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DEEAF6"/>
          </w:tcPr>
          <w:p w:rsidR="00645C84" w:rsidRPr="00832E49" w:rsidRDefault="00645C84" w:rsidP="004F00E7">
            <w:pPr>
              <w:tabs>
                <w:tab w:val="left" w:pos="360"/>
              </w:tabs>
              <w:spacing w:before="40" w:after="40"/>
              <w:contextualSpacing/>
              <w:jc w:val="both"/>
              <w:rPr>
                <w:rFonts w:ascii="Arial" w:hAnsi="Arial"/>
                <w:sz w:val="20"/>
                <w:szCs w:val="20"/>
              </w:rPr>
            </w:pPr>
          </w:p>
        </w:tc>
        <w:tc>
          <w:tcPr>
            <w:tcW w:w="810" w:type="dxa"/>
            <w:tcBorders>
              <w:top w:val="single" w:sz="4" w:space="0" w:color="auto"/>
              <w:left w:val="single" w:sz="4" w:space="0" w:color="auto"/>
              <w:bottom w:val="single" w:sz="4" w:space="0" w:color="auto"/>
              <w:right w:val="single" w:sz="4" w:space="0" w:color="auto"/>
            </w:tcBorders>
            <w:shd w:val="clear" w:color="auto" w:fill="DEEAF6"/>
          </w:tcPr>
          <w:p w:rsidR="00645C84" w:rsidRPr="00832E49" w:rsidRDefault="00645C84" w:rsidP="004F00E7">
            <w:pPr>
              <w:tabs>
                <w:tab w:val="left" w:pos="360"/>
              </w:tabs>
              <w:spacing w:before="40" w:after="40"/>
              <w:contextualSpacing/>
              <w:jc w:val="both"/>
              <w:rPr>
                <w:rFonts w:ascii="Arial" w:hAnsi="Arial"/>
                <w:sz w:val="20"/>
                <w:szCs w:val="20"/>
              </w:rPr>
            </w:pPr>
          </w:p>
        </w:tc>
        <w:tc>
          <w:tcPr>
            <w:tcW w:w="1530" w:type="dxa"/>
            <w:tcBorders>
              <w:top w:val="single" w:sz="4" w:space="0" w:color="auto"/>
              <w:left w:val="single" w:sz="4" w:space="0" w:color="auto"/>
              <w:bottom w:val="single" w:sz="4" w:space="0" w:color="auto"/>
              <w:right w:val="single" w:sz="4" w:space="0" w:color="auto"/>
            </w:tcBorders>
            <w:shd w:val="clear" w:color="auto" w:fill="DEEAF6"/>
          </w:tcPr>
          <w:p w:rsidR="00645C84" w:rsidRPr="00832E49" w:rsidRDefault="00645C84" w:rsidP="004F00E7">
            <w:pPr>
              <w:tabs>
                <w:tab w:val="left" w:pos="360"/>
              </w:tabs>
              <w:spacing w:before="40" w:after="40"/>
              <w:contextualSpacing/>
              <w:jc w:val="both"/>
              <w:rPr>
                <w:rFonts w:ascii="Arial" w:hAnsi="Arial"/>
                <w:sz w:val="20"/>
                <w:szCs w:val="20"/>
                <w:lang w:val="pt-BR"/>
              </w:rPr>
            </w:pPr>
          </w:p>
        </w:tc>
        <w:tc>
          <w:tcPr>
            <w:tcW w:w="1890" w:type="dxa"/>
            <w:tcBorders>
              <w:top w:val="single" w:sz="4" w:space="0" w:color="auto"/>
              <w:left w:val="single" w:sz="4" w:space="0" w:color="auto"/>
              <w:bottom w:val="single" w:sz="4" w:space="0" w:color="auto"/>
              <w:right w:val="single" w:sz="4" w:space="0" w:color="auto"/>
            </w:tcBorders>
            <w:shd w:val="clear" w:color="auto" w:fill="DEEAF6"/>
          </w:tcPr>
          <w:p w:rsidR="00645C84" w:rsidRPr="00832E49" w:rsidRDefault="00645C84" w:rsidP="004F00E7">
            <w:pPr>
              <w:tabs>
                <w:tab w:val="left" w:pos="360"/>
              </w:tabs>
              <w:spacing w:before="40" w:after="40"/>
              <w:contextualSpacing/>
              <w:jc w:val="both"/>
              <w:rPr>
                <w:rFonts w:ascii="Arial" w:hAnsi="Arial"/>
                <w:sz w:val="20"/>
                <w:szCs w:val="20"/>
                <w:lang w:val="pt-BR"/>
              </w:rPr>
            </w:pPr>
          </w:p>
        </w:tc>
        <w:tc>
          <w:tcPr>
            <w:tcW w:w="1800" w:type="dxa"/>
            <w:tcBorders>
              <w:top w:val="single" w:sz="4" w:space="0" w:color="auto"/>
              <w:left w:val="single" w:sz="4" w:space="0" w:color="auto"/>
              <w:bottom w:val="single" w:sz="4" w:space="0" w:color="auto"/>
              <w:right w:val="single" w:sz="4" w:space="0" w:color="auto"/>
            </w:tcBorders>
            <w:shd w:val="clear" w:color="auto" w:fill="DEEAF6"/>
          </w:tcPr>
          <w:p w:rsidR="00645C84" w:rsidRPr="00832E49" w:rsidRDefault="00645C84" w:rsidP="004F00E7">
            <w:pPr>
              <w:tabs>
                <w:tab w:val="left" w:pos="360"/>
              </w:tabs>
              <w:spacing w:before="40" w:after="40"/>
              <w:contextualSpacing/>
              <w:jc w:val="both"/>
              <w:rPr>
                <w:rFonts w:ascii="Arial" w:hAnsi="Arial"/>
                <w:sz w:val="20"/>
                <w:szCs w:val="20"/>
                <w:lang w:val="pt-BR"/>
              </w:rPr>
            </w:pPr>
          </w:p>
        </w:tc>
        <w:tc>
          <w:tcPr>
            <w:tcW w:w="1530" w:type="dxa"/>
            <w:tcBorders>
              <w:top w:val="single" w:sz="4" w:space="0" w:color="auto"/>
              <w:left w:val="single" w:sz="4" w:space="0" w:color="auto"/>
              <w:bottom w:val="single" w:sz="4" w:space="0" w:color="auto"/>
              <w:right w:val="single" w:sz="4" w:space="0" w:color="auto"/>
            </w:tcBorders>
            <w:shd w:val="clear" w:color="auto" w:fill="DEEAF6"/>
          </w:tcPr>
          <w:p w:rsidR="00645C84" w:rsidRPr="00832E49" w:rsidRDefault="00645C84" w:rsidP="004F00E7">
            <w:pPr>
              <w:tabs>
                <w:tab w:val="left" w:pos="360"/>
              </w:tabs>
              <w:spacing w:before="40" w:after="40"/>
              <w:contextualSpacing/>
              <w:jc w:val="both"/>
              <w:rPr>
                <w:rFonts w:ascii="Arial" w:hAnsi="Arial"/>
                <w:sz w:val="20"/>
                <w:szCs w:val="20"/>
                <w:lang w:val="pt-BR"/>
              </w:rPr>
            </w:pPr>
          </w:p>
        </w:tc>
        <w:tc>
          <w:tcPr>
            <w:tcW w:w="1530" w:type="dxa"/>
            <w:tcBorders>
              <w:top w:val="single" w:sz="4" w:space="0" w:color="auto"/>
              <w:left w:val="single" w:sz="4" w:space="0" w:color="auto"/>
              <w:bottom w:val="single" w:sz="4" w:space="0" w:color="auto"/>
              <w:right w:val="single" w:sz="4" w:space="0" w:color="auto"/>
            </w:tcBorders>
            <w:shd w:val="clear" w:color="auto" w:fill="DEEAF6"/>
          </w:tcPr>
          <w:p w:rsidR="00645C84" w:rsidRPr="00832E49" w:rsidRDefault="00645C84" w:rsidP="004F00E7">
            <w:pPr>
              <w:tabs>
                <w:tab w:val="left" w:pos="360"/>
              </w:tabs>
              <w:spacing w:before="40" w:after="40"/>
              <w:contextualSpacing/>
              <w:jc w:val="both"/>
              <w:rPr>
                <w:rFonts w:ascii="Arial" w:hAnsi="Arial"/>
                <w:sz w:val="20"/>
                <w:szCs w:val="20"/>
                <w:lang w:val="pt-BR"/>
              </w:rPr>
            </w:pPr>
          </w:p>
        </w:tc>
      </w:tr>
      <w:tr w:rsidR="00645C84" w:rsidRPr="00832E49" w:rsidTr="004F00E7">
        <w:tc>
          <w:tcPr>
            <w:tcW w:w="534" w:type="dxa"/>
            <w:tcBorders>
              <w:top w:val="single" w:sz="4" w:space="0" w:color="auto"/>
              <w:left w:val="single" w:sz="4" w:space="0" w:color="auto"/>
              <w:bottom w:val="single" w:sz="4" w:space="0" w:color="auto"/>
              <w:right w:val="single" w:sz="4" w:space="0" w:color="auto"/>
            </w:tcBorders>
          </w:tcPr>
          <w:p w:rsidR="00645C84" w:rsidRPr="00832E49" w:rsidRDefault="00645C84" w:rsidP="004F00E7">
            <w:pPr>
              <w:tabs>
                <w:tab w:val="left" w:pos="360"/>
              </w:tabs>
              <w:spacing w:before="40" w:after="40"/>
              <w:contextualSpacing/>
              <w:jc w:val="both"/>
              <w:rPr>
                <w:rFonts w:ascii="Arial" w:hAnsi="Arial"/>
                <w:sz w:val="20"/>
                <w:szCs w:val="20"/>
                <w:lang w:val="pt-BR"/>
              </w:rPr>
            </w:pPr>
          </w:p>
        </w:tc>
        <w:tc>
          <w:tcPr>
            <w:tcW w:w="2520" w:type="dxa"/>
            <w:tcBorders>
              <w:top w:val="single" w:sz="4" w:space="0" w:color="auto"/>
              <w:left w:val="single" w:sz="4" w:space="0" w:color="auto"/>
              <w:bottom w:val="single" w:sz="4" w:space="0" w:color="auto"/>
              <w:right w:val="single" w:sz="4" w:space="0" w:color="auto"/>
            </w:tcBorders>
          </w:tcPr>
          <w:p w:rsidR="00645C84" w:rsidRPr="00832E49" w:rsidRDefault="00645C84" w:rsidP="004F00E7">
            <w:pPr>
              <w:tabs>
                <w:tab w:val="left" w:pos="360"/>
              </w:tabs>
              <w:spacing w:before="40" w:after="40"/>
              <w:contextualSpacing/>
              <w:jc w:val="both"/>
              <w:rPr>
                <w:rFonts w:ascii="Arial" w:hAnsi="Arial"/>
                <w:sz w:val="20"/>
                <w:szCs w:val="20"/>
              </w:rPr>
            </w:pPr>
            <w:r w:rsidRPr="00832E49">
              <w:rPr>
                <w:rFonts w:ascii="Arial" w:hAnsi="Arial"/>
                <w:sz w:val="20"/>
                <w:szCs w:val="20"/>
              </w:rPr>
              <w:t xml:space="preserve">Staf Akademik mempersiapkan Form Berita Acara Perkuliahan dan Daftar Presensi </w:t>
            </w:r>
          </w:p>
        </w:tc>
        <w:tc>
          <w:tcPr>
            <w:tcW w:w="1170" w:type="dxa"/>
            <w:tcBorders>
              <w:top w:val="single" w:sz="4" w:space="0" w:color="auto"/>
              <w:left w:val="single" w:sz="4" w:space="0" w:color="auto"/>
              <w:bottom w:val="single" w:sz="4" w:space="0" w:color="auto"/>
              <w:right w:val="single" w:sz="4" w:space="0" w:color="auto"/>
            </w:tcBorders>
          </w:tcPr>
          <w:p w:rsidR="00645C84" w:rsidRPr="00832E49" w:rsidRDefault="00645C84" w:rsidP="004F00E7">
            <w:pPr>
              <w:tabs>
                <w:tab w:val="left" w:pos="360"/>
              </w:tabs>
              <w:spacing w:before="40" w:after="40"/>
              <w:contextualSpacing/>
              <w:jc w:val="both"/>
              <w:rPr>
                <w:rFonts w:ascii="Arial" w:hAnsi="Arial"/>
                <w:sz w:val="20"/>
                <w:szCs w:val="20"/>
              </w:rPr>
            </w:pPr>
          </w:p>
        </w:tc>
        <w:tc>
          <w:tcPr>
            <w:tcW w:w="810" w:type="dxa"/>
            <w:tcBorders>
              <w:top w:val="single" w:sz="4" w:space="0" w:color="auto"/>
              <w:left w:val="single" w:sz="4" w:space="0" w:color="auto"/>
              <w:bottom w:val="single" w:sz="4" w:space="0" w:color="auto"/>
              <w:right w:val="single" w:sz="4" w:space="0" w:color="auto"/>
            </w:tcBorders>
          </w:tcPr>
          <w:p w:rsidR="00645C84" w:rsidRPr="00832E49" w:rsidRDefault="00645C84" w:rsidP="004F00E7">
            <w:pPr>
              <w:tabs>
                <w:tab w:val="left" w:pos="360"/>
              </w:tabs>
              <w:spacing w:before="40" w:after="40"/>
              <w:contextualSpacing/>
              <w:jc w:val="both"/>
              <w:rPr>
                <w:rFonts w:ascii="Arial" w:hAnsi="Arial"/>
                <w:sz w:val="20"/>
                <w:szCs w:val="20"/>
              </w:rPr>
            </w:pPr>
          </w:p>
        </w:tc>
        <w:tc>
          <w:tcPr>
            <w:tcW w:w="1530" w:type="dxa"/>
            <w:tcBorders>
              <w:top w:val="single" w:sz="4" w:space="0" w:color="auto"/>
              <w:left w:val="single" w:sz="4" w:space="0" w:color="auto"/>
              <w:bottom w:val="single" w:sz="4" w:space="0" w:color="auto"/>
              <w:right w:val="single" w:sz="4" w:space="0" w:color="auto"/>
            </w:tcBorders>
          </w:tcPr>
          <w:p w:rsidR="00645C84" w:rsidRPr="00832E49" w:rsidRDefault="00645C84" w:rsidP="004F00E7">
            <w:pPr>
              <w:tabs>
                <w:tab w:val="left" w:pos="360"/>
              </w:tabs>
              <w:spacing w:before="40" w:after="40"/>
              <w:contextualSpacing/>
              <w:jc w:val="both"/>
              <w:rPr>
                <w:rFonts w:ascii="Arial" w:hAnsi="Arial"/>
                <w:sz w:val="20"/>
                <w:szCs w:val="20"/>
              </w:rPr>
            </w:pPr>
          </w:p>
        </w:tc>
        <w:tc>
          <w:tcPr>
            <w:tcW w:w="1890" w:type="dxa"/>
            <w:tcBorders>
              <w:top w:val="single" w:sz="4" w:space="0" w:color="auto"/>
              <w:left w:val="single" w:sz="4" w:space="0" w:color="auto"/>
              <w:bottom w:val="single" w:sz="4" w:space="0" w:color="auto"/>
              <w:right w:val="single" w:sz="4" w:space="0" w:color="auto"/>
            </w:tcBorders>
          </w:tcPr>
          <w:p w:rsidR="00645C84" w:rsidRPr="00832E49" w:rsidRDefault="00645C84" w:rsidP="004F00E7">
            <w:pPr>
              <w:tabs>
                <w:tab w:val="left" w:pos="360"/>
              </w:tabs>
              <w:spacing w:before="40" w:after="40"/>
              <w:contextualSpacing/>
              <w:jc w:val="both"/>
              <w:rPr>
                <w:rFonts w:ascii="Arial" w:hAnsi="Arial"/>
                <w:sz w:val="20"/>
                <w:szCs w:val="20"/>
                <w:lang w:val="pt-BR"/>
              </w:rPr>
            </w:pPr>
          </w:p>
        </w:tc>
        <w:tc>
          <w:tcPr>
            <w:tcW w:w="1800" w:type="dxa"/>
            <w:tcBorders>
              <w:top w:val="single" w:sz="4" w:space="0" w:color="auto"/>
              <w:left w:val="single" w:sz="4" w:space="0" w:color="auto"/>
              <w:bottom w:val="single" w:sz="4" w:space="0" w:color="auto"/>
              <w:right w:val="single" w:sz="4" w:space="0" w:color="auto"/>
            </w:tcBorders>
          </w:tcPr>
          <w:p w:rsidR="00645C84" w:rsidRPr="00832E49" w:rsidRDefault="00253337" w:rsidP="004F00E7">
            <w:pPr>
              <w:tabs>
                <w:tab w:val="left" w:pos="360"/>
              </w:tabs>
              <w:spacing w:before="40" w:after="40"/>
              <w:contextualSpacing/>
              <w:jc w:val="both"/>
              <w:rPr>
                <w:rFonts w:ascii="Arial" w:hAnsi="Arial"/>
                <w:sz w:val="20"/>
                <w:szCs w:val="20"/>
                <w:lang w:val="pt-BR"/>
              </w:rPr>
            </w:pPr>
            <w:r>
              <w:rPr>
                <w:rFonts w:ascii="Arial" w:hAnsi="Arial"/>
                <w:noProof/>
                <w:sz w:val="20"/>
                <w:szCs w:val="20"/>
                <w:lang w:eastAsia="id-ID"/>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120" type="#_x0000_t34" style="position:absolute;left:0;text-align:left;margin-left:17.9pt;margin-top:24.6pt;width:149.45pt;height:51.1pt;z-index:5;mso-position-horizontal-relative:text;mso-position-vertical-relative:text" o:connectortype="elbow" adj="65,-136913,-76146">
                  <v:stroke endarrow="block"/>
                </v:shape>
              </w:pict>
            </w:r>
            <w:r>
              <w:rPr>
                <w:rFonts w:ascii="Arial" w:hAnsi="Arial"/>
                <w:noProof/>
                <w:sz w:val="20"/>
                <w:szCs w:val="20"/>
                <w:lang w:eastAsia="id-ID"/>
              </w:rPr>
              <w:pict>
                <v:rect id="_x0000_s1116" style="position:absolute;left:0;text-align:left;margin-left:1.4pt;margin-top:10.1pt;width:35.5pt;height:14.5pt;z-index:1;mso-position-horizontal-relative:text;mso-position-vertical-relative:text" fillcolor="#5b9bd5" strokecolor="#5b9bd5"/>
              </w:pict>
            </w:r>
          </w:p>
        </w:tc>
        <w:tc>
          <w:tcPr>
            <w:tcW w:w="1530" w:type="dxa"/>
            <w:tcBorders>
              <w:top w:val="single" w:sz="4" w:space="0" w:color="auto"/>
              <w:left w:val="single" w:sz="4" w:space="0" w:color="auto"/>
              <w:bottom w:val="single" w:sz="4" w:space="0" w:color="auto"/>
              <w:right w:val="single" w:sz="4" w:space="0" w:color="auto"/>
            </w:tcBorders>
          </w:tcPr>
          <w:p w:rsidR="00645C84" w:rsidRPr="00832E49" w:rsidRDefault="00645C84" w:rsidP="004F00E7">
            <w:pPr>
              <w:tabs>
                <w:tab w:val="left" w:pos="360"/>
              </w:tabs>
              <w:spacing w:before="40" w:after="40"/>
              <w:contextualSpacing/>
              <w:jc w:val="both"/>
              <w:rPr>
                <w:rFonts w:ascii="Arial" w:hAnsi="Arial"/>
                <w:sz w:val="20"/>
                <w:szCs w:val="20"/>
                <w:lang w:val="pt-BR"/>
              </w:rPr>
            </w:pPr>
          </w:p>
        </w:tc>
        <w:tc>
          <w:tcPr>
            <w:tcW w:w="1530" w:type="dxa"/>
            <w:tcBorders>
              <w:top w:val="single" w:sz="4" w:space="0" w:color="auto"/>
              <w:left w:val="single" w:sz="4" w:space="0" w:color="auto"/>
              <w:bottom w:val="single" w:sz="4" w:space="0" w:color="auto"/>
              <w:right w:val="single" w:sz="4" w:space="0" w:color="auto"/>
            </w:tcBorders>
          </w:tcPr>
          <w:p w:rsidR="00645C84" w:rsidRPr="00832E49" w:rsidRDefault="00645C84" w:rsidP="004F00E7">
            <w:pPr>
              <w:tabs>
                <w:tab w:val="left" w:pos="360"/>
              </w:tabs>
              <w:spacing w:before="40" w:after="40"/>
              <w:contextualSpacing/>
              <w:jc w:val="both"/>
              <w:rPr>
                <w:rFonts w:ascii="Arial" w:hAnsi="Arial"/>
                <w:sz w:val="20"/>
                <w:szCs w:val="20"/>
                <w:lang w:val="pt-BR"/>
              </w:rPr>
            </w:pPr>
          </w:p>
        </w:tc>
      </w:tr>
      <w:tr w:rsidR="00645C84" w:rsidRPr="00832E49" w:rsidTr="004F00E7">
        <w:tc>
          <w:tcPr>
            <w:tcW w:w="534" w:type="dxa"/>
            <w:tcBorders>
              <w:top w:val="single" w:sz="4" w:space="0" w:color="auto"/>
              <w:left w:val="single" w:sz="4" w:space="0" w:color="auto"/>
              <w:bottom w:val="single" w:sz="4" w:space="0" w:color="auto"/>
              <w:right w:val="single" w:sz="4" w:space="0" w:color="auto"/>
            </w:tcBorders>
          </w:tcPr>
          <w:p w:rsidR="00645C84" w:rsidRPr="00832E49" w:rsidRDefault="00645C84" w:rsidP="004F00E7">
            <w:pPr>
              <w:tabs>
                <w:tab w:val="left" w:pos="360"/>
              </w:tabs>
              <w:spacing w:before="40" w:after="40"/>
              <w:contextualSpacing/>
              <w:jc w:val="both"/>
              <w:rPr>
                <w:rFonts w:ascii="Arial" w:hAnsi="Arial"/>
                <w:sz w:val="20"/>
                <w:szCs w:val="20"/>
                <w:lang w:val="pt-BR"/>
              </w:rPr>
            </w:pPr>
          </w:p>
        </w:tc>
        <w:tc>
          <w:tcPr>
            <w:tcW w:w="2520" w:type="dxa"/>
            <w:tcBorders>
              <w:top w:val="single" w:sz="4" w:space="0" w:color="auto"/>
              <w:left w:val="single" w:sz="4" w:space="0" w:color="auto"/>
              <w:bottom w:val="single" w:sz="4" w:space="0" w:color="auto"/>
              <w:right w:val="single" w:sz="4" w:space="0" w:color="auto"/>
            </w:tcBorders>
          </w:tcPr>
          <w:p w:rsidR="00645C84" w:rsidRPr="00832E49" w:rsidRDefault="00645C84" w:rsidP="004F00E7">
            <w:pPr>
              <w:tabs>
                <w:tab w:val="left" w:pos="360"/>
              </w:tabs>
              <w:spacing w:before="40" w:after="40"/>
              <w:contextualSpacing/>
              <w:jc w:val="both"/>
              <w:rPr>
                <w:rFonts w:ascii="Arial" w:hAnsi="Arial"/>
                <w:sz w:val="20"/>
                <w:szCs w:val="20"/>
              </w:rPr>
            </w:pPr>
            <w:r w:rsidRPr="00832E49">
              <w:rPr>
                <w:rFonts w:ascii="Arial" w:hAnsi="Arial"/>
                <w:sz w:val="20"/>
                <w:szCs w:val="20"/>
              </w:rPr>
              <w:t>Dosen Pengampu Mata Kuliah memberikan perkuliahan dengan mengisi BAP</w:t>
            </w:r>
          </w:p>
          <w:p w:rsidR="00645C84" w:rsidRPr="00832E49" w:rsidRDefault="00645C84" w:rsidP="004F00E7">
            <w:pPr>
              <w:tabs>
                <w:tab w:val="left" w:pos="360"/>
              </w:tabs>
              <w:spacing w:before="40" w:after="40"/>
              <w:contextualSpacing/>
              <w:jc w:val="both"/>
              <w:rPr>
                <w:rFonts w:ascii="Arial" w:hAnsi="Arial"/>
                <w:sz w:val="20"/>
                <w:szCs w:val="20"/>
              </w:rPr>
            </w:pPr>
            <w:r w:rsidRPr="00832E49">
              <w:rPr>
                <w:rFonts w:ascii="Arial" w:hAnsi="Arial"/>
                <w:sz w:val="20"/>
                <w:szCs w:val="20"/>
              </w:rPr>
              <w:t>Mahasiswa mengisi Daftar Presensi Perkuliahan</w:t>
            </w:r>
          </w:p>
          <w:p w:rsidR="00645C84" w:rsidRDefault="00645C84" w:rsidP="004F00E7">
            <w:pPr>
              <w:tabs>
                <w:tab w:val="left" w:pos="360"/>
              </w:tabs>
              <w:spacing w:before="40" w:after="40"/>
              <w:contextualSpacing/>
              <w:jc w:val="both"/>
              <w:rPr>
                <w:rFonts w:ascii="Arial" w:hAnsi="Arial"/>
                <w:sz w:val="20"/>
                <w:szCs w:val="20"/>
              </w:rPr>
            </w:pPr>
            <w:r w:rsidRPr="00832E49">
              <w:rPr>
                <w:rFonts w:ascii="Arial" w:hAnsi="Arial"/>
                <w:sz w:val="20"/>
                <w:szCs w:val="20"/>
              </w:rPr>
              <w:t>Staf Akademik menginput pelaksanaan perkuliahan ke SIAKAD dan merekapitulasinya</w:t>
            </w:r>
          </w:p>
          <w:p w:rsidR="00645C84" w:rsidRPr="00832E49" w:rsidRDefault="00645C84" w:rsidP="004F00E7">
            <w:pPr>
              <w:tabs>
                <w:tab w:val="left" w:pos="360"/>
              </w:tabs>
              <w:spacing w:before="40" w:after="40"/>
              <w:contextualSpacing/>
              <w:jc w:val="both"/>
              <w:rPr>
                <w:rFonts w:ascii="Arial" w:hAnsi="Arial"/>
                <w:sz w:val="20"/>
                <w:szCs w:val="20"/>
              </w:rPr>
            </w:pPr>
          </w:p>
        </w:tc>
        <w:tc>
          <w:tcPr>
            <w:tcW w:w="1170" w:type="dxa"/>
            <w:tcBorders>
              <w:top w:val="single" w:sz="4" w:space="0" w:color="auto"/>
              <w:left w:val="single" w:sz="4" w:space="0" w:color="auto"/>
              <w:bottom w:val="single" w:sz="4" w:space="0" w:color="auto"/>
              <w:right w:val="single" w:sz="4" w:space="0" w:color="auto"/>
            </w:tcBorders>
          </w:tcPr>
          <w:p w:rsidR="00645C84" w:rsidRPr="00832E49" w:rsidRDefault="00645C84" w:rsidP="004F00E7">
            <w:pPr>
              <w:tabs>
                <w:tab w:val="left" w:pos="360"/>
              </w:tabs>
              <w:spacing w:before="40" w:after="40"/>
              <w:contextualSpacing/>
              <w:jc w:val="both"/>
              <w:rPr>
                <w:rFonts w:ascii="Arial" w:hAnsi="Arial"/>
                <w:sz w:val="20"/>
                <w:szCs w:val="20"/>
              </w:rPr>
            </w:pPr>
          </w:p>
        </w:tc>
        <w:tc>
          <w:tcPr>
            <w:tcW w:w="810" w:type="dxa"/>
            <w:tcBorders>
              <w:top w:val="single" w:sz="4" w:space="0" w:color="auto"/>
              <w:left w:val="single" w:sz="4" w:space="0" w:color="auto"/>
              <w:bottom w:val="single" w:sz="4" w:space="0" w:color="auto"/>
              <w:right w:val="single" w:sz="4" w:space="0" w:color="auto"/>
            </w:tcBorders>
          </w:tcPr>
          <w:p w:rsidR="00645C84" w:rsidRPr="00832E49" w:rsidRDefault="00645C84" w:rsidP="004F00E7">
            <w:pPr>
              <w:tabs>
                <w:tab w:val="left" w:pos="360"/>
              </w:tabs>
              <w:spacing w:before="40" w:after="40"/>
              <w:contextualSpacing/>
              <w:jc w:val="both"/>
              <w:rPr>
                <w:rFonts w:ascii="Arial" w:hAnsi="Arial"/>
                <w:sz w:val="20"/>
                <w:szCs w:val="20"/>
              </w:rPr>
            </w:pPr>
          </w:p>
        </w:tc>
        <w:tc>
          <w:tcPr>
            <w:tcW w:w="1530" w:type="dxa"/>
            <w:tcBorders>
              <w:top w:val="single" w:sz="4" w:space="0" w:color="auto"/>
              <w:left w:val="single" w:sz="4" w:space="0" w:color="auto"/>
              <w:bottom w:val="single" w:sz="4" w:space="0" w:color="auto"/>
              <w:right w:val="single" w:sz="4" w:space="0" w:color="auto"/>
            </w:tcBorders>
          </w:tcPr>
          <w:p w:rsidR="00645C84" w:rsidRPr="00832E49" w:rsidRDefault="00253337" w:rsidP="004F00E7">
            <w:pPr>
              <w:tabs>
                <w:tab w:val="left" w:pos="360"/>
              </w:tabs>
              <w:spacing w:before="40" w:after="40"/>
              <w:contextualSpacing/>
              <w:jc w:val="both"/>
              <w:rPr>
                <w:rFonts w:ascii="Arial" w:hAnsi="Arial"/>
                <w:sz w:val="20"/>
                <w:szCs w:val="20"/>
              </w:rPr>
            </w:pPr>
            <w:r>
              <w:rPr>
                <w:rFonts w:ascii="Arial" w:hAnsi="Arial"/>
                <w:noProof/>
                <w:sz w:val="20"/>
                <w:szCs w:val="20"/>
                <w:lang w:eastAsia="id-ID"/>
              </w:rPr>
              <w:pict>
                <v:shape id="_x0000_s1122" type="#_x0000_t34" style="position:absolute;left:0;text-align:left;margin-left:16.95pt;margin-top:18.8pt;width:152.95pt;height:37.25pt;z-index:7;mso-position-horizontal-relative:text;mso-position-vertical-relative:text" o:connectortype="elbow" adj="-113,-213739,-50120">
                  <v:stroke endarrow="block"/>
                </v:shape>
              </w:pict>
            </w:r>
            <w:r>
              <w:rPr>
                <w:rFonts w:ascii="Arial" w:hAnsi="Arial"/>
                <w:noProof/>
                <w:sz w:val="20"/>
                <w:szCs w:val="20"/>
                <w:lang w:eastAsia="id-ID"/>
              </w:rPr>
              <w:pict>
                <v:shapetype id="_x0000_t32" coordsize="21600,21600" o:spt="32" o:oned="t" path="m,l21600,21600e" filled="f">
                  <v:path arrowok="t" fillok="f" o:connecttype="none"/>
                  <o:lock v:ext="edit" shapetype="t"/>
                </v:shapetype>
                <v:shape id="_x0000_s1121" type="#_x0000_t32" style="position:absolute;left:0;text-align:left;margin-left:35.95pt;margin-top:11.3pt;width:152.95pt;height:.05pt;flip:x;z-index:6;mso-position-horizontal-relative:text;mso-position-vertical-relative:text" o:connectortype="straight">
                  <v:stroke endarrow="block"/>
                </v:shape>
              </w:pict>
            </w:r>
            <w:r>
              <w:rPr>
                <w:rFonts w:ascii="Arial" w:hAnsi="Arial"/>
                <w:noProof/>
                <w:sz w:val="20"/>
                <w:szCs w:val="20"/>
                <w:lang w:eastAsia="id-ID"/>
              </w:rPr>
              <w:pict>
                <v:shape id="_x0000_s1125" type="#_x0000_t32" style="position:absolute;left:0;text-align:left;margin-left:15.95pt;margin-top:58.3pt;width:.5pt;height:50pt;flip:x;z-index:10;mso-position-horizontal-relative:text;mso-position-vertical-relative:text" o:connectortype="straight">
                  <v:stroke endarrow="block"/>
                </v:shape>
              </w:pict>
            </w:r>
            <w:r>
              <w:rPr>
                <w:rFonts w:ascii="Arial" w:hAnsi="Arial"/>
                <w:noProof/>
                <w:sz w:val="20"/>
                <w:szCs w:val="20"/>
                <w:lang w:eastAsia="id-ID"/>
              </w:rPr>
              <w:pict>
                <v:rect id="_x0000_s1118" style="position:absolute;left:0;text-align:left;margin-left:-.05pt;margin-top:4.3pt;width:35.5pt;height:14.5pt;z-index:3;mso-position-horizontal-relative:text;mso-position-vertical-relative:text" fillcolor="#5b9bd5" strokecolor="#5b9bd5"/>
              </w:pict>
            </w:r>
          </w:p>
        </w:tc>
        <w:tc>
          <w:tcPr>
            <w:tcW w:w="1890" w:type="dxa"/>
            <w:tcBorders>
              <w:top w:val="single" w:sz="4" w:space="0" w:color="auto"/>
              <w:left w:val="single" w:sz="4" w:space="0" w:color="auto"/>
              <w:bottom w:val="single" w:sz="4" w:space="0" w:color="auto"/>
              <w:right w:val="single" w:sz="4" w:space="0" w:color="auto"/>
            </w:tcBorders>
          </w:tcPr>
          <w:p w:rsidR="00645C84" w:rsidRPr="00832E49" w:rsidRDefault="00645C84" w:rsidP="004F00E7">
            <w:pPr>
              <w:tabs>
                <w:tab w:val="left" w:pos="360"/>
              </w:tabs>
              <w:spacing w:before="40" w:after="40"/>
              <w:contextualSpacing/>
              <w:jc w:val="both"/>
              <w:rPr>
                <w:rFonts w:ascii="Arial" w:hAnsi="Arial"/>
                <w:sz w:val="20"/>
                <w:szCs w:val="20"/>
              </w:rPr>
            </w:pPr>
          </w:p>
        </w:tc>
        <w:tc>
          <w:tcPr>
            <w:tcW w:w="1800" w:type="dxa"/>
            <w:tcBorders>
              <w:top w:val="single" w:sz="4" w:space="0" w:color="auto"/>
              <w:left w:val="single" w:sz="4" w:space="0" w:color="auto"/>
              <w:bottom w:val="single" w:sz="4" w:space="0" w:color="auto"/>
              <w:right w:val="single" w:sz="4" w:space="0" w:color="auto"/>
            </w:tcBorders>
          </w:tcPr>
          <w:p w:rsidR="00645C84" w:rsidRPr="00832E49" w:rsidRDefault="00253337" w:rsidP="004F00E7">
            <w:pPr>
              <w:tabs>
                <w:tab w:val="left" w:pos="360"/>
              </w:tabs>
              <w:spacing w:before="40" w:after="40"/>
              <w:contextualSpacing/>
              <w:jc w:val="both"/>
              <w:rPr>
                <w:rFonts w:ascii="Arial" w:hAnsi="Arial"/>
                <w:sz w:val="20"/>
                <w:szCs w:val="20"/>
              </w:rPr>
            </w:pPr>
            <w:r>
              <w:rPr>
                <w:rFonts w:ascii="Arial" w:hAnsi="Arial"/>
                <w:noProof/>
                <w:sz w:val="20"/>
                <w:szCs w:val="20"/>
                <w:lang w:eastAsia="id-ID"/>
              </w:rPr>
              <w:pict>
                <v:rect id="_x0000_s1119" style="position:absolute;left:0;text-align:left;margin-left:-1.1pt;margin-top:51.8pt;width:35.5pt;height:15pt;z-index:4;mso-position-horizontal-relative:text;mso-position-vertical-relative:text" fillcolor="#5b9bd5" strokecolor="#5b9bd5"/>
              </w:pict>
            </w:r>
          </w:p>
        </w:tc>
        <w:tc>
          <w:tcPr>
            <w:tcW w:w="1530" w:type="dxa"/>
            <w:tcBorders>
              <w:top w:val="single" w:sz="4" w:space="0" w:color="auto"/>
              <w:left w:val="single" w:sz="4" w:space="0" w:color="auto"/>
              <w:bottom w:val="single" w:sz="4" w:space="0" w:color="auto"/>
              <w:right w:val="single" w:sz="4" w:space="0" w:color="auto"/>
            </w:tcBorders>
          </w:tcPr>
          <w:p w:rsidR="00645C84" w:rsidRPr="00832E49" w:rsidRDefault="00645C84" w:rsidP="004F00E7">
            <w:pPr>
              <w:tabs>
                <w:tab w:val="left" w:pos="360"/>
              </w:tabs>
              <w:spacing w:before="40" w:after="40"/>
              <w:contextualSpacing/>
              <w:jc w:val="both"/>
              <w:rPr>
                <w:rFonts w:ascii="Arial" w:hAnsi="Arial"/>
                <w:sz w:val="20"/>
                <w:szCs w:val="20"/>
              </w:rPr>
            </w:pPr>
          </w:p>
        </w:tc>
        <w:tc>
          <w:tcPr>
            <w:tcW w:w="1530" w:type="dxa"/>
            <w:tcBorders>
              <w:top w:val="single" w:sz="4" w:space="0" w:color="auto"/>
              <w:left w:val="single" w:sz="4" w:space="0" w:color="auto"/>
              <w:bottom w:val="single" w:sz="4" w:space="0" w:color="auto"/>
              <w:right w:val="single" w:sz="4" w:space="0" w:color="auto"/>
            </w:tcBorders>
          </w:tcPr>
          <w:p w:rsidR="00645C84" w:rsidRPr="00832E49" w:rsidRDefault="00253337" w:rsidP="004F00E7">
            <w:pPr>
              <w:tabs>
                <w:tab w:val="left" w:pos="360"/>
              </w:tabs>
              <w:spacing w:before="40" w:after="40"/>
              <w:contextualSpacing/>
              <w:jc w:val="both"/>
              <w:rPr>
                <w:rFonts w:ascii="Arial" w:hAnsi="Arial"/>
                <w:sz w:val="20"/>
                <w:szCs w:val="20"/>
              </w:rPr>
            </w:pPr>
            <w:r>
              <w:rPr>
                <w:rFonts w:ascii="Arial" w:hAnsi="Arial"/>
                <w:noProof/>
                <w:sz w:val="20"/>
                <w:szCs w:val="20"/>
                <w:lang w:eastAsia="id-ID"/>
              </w:rPr>
              <w:pict>
                <v:rect id="_x0000_s1117" style="position:absolute;left:0;text-align:left;margin-left:.85pt;margin-top:18.05pt;width:35.5pt;height:15pt;z-index:2;mso-position-horizontal-relative:text;mso-position-vertical-relative:text" fillcolor="#5b9bd5" strokecolor="#5b9bd5"/>
              </w:pict>
            </w:r>
          </w:p>
        </w:tc>
      </w:tr>
      <w:tr w:rsidR="00645C84" w:rsidRPr="00832E49" w:rsidTr="004F00E7">
        <w:tc>
          <w:tcPr>
            <w:tcW w:w="534" w:type="dxa"/>
            <w:tcBorders>
              <w:top w:val="single" w:sz="4" w:space="0" w:color="auto"/>
              <w:left w:val="single" w:sz="4" w:space="0" w:color="auto"/>
              <w:bottom w:val="single" w:sz="4" w:space="0" w:color="auto"/>
              <w:right w:val="single" w:sz="4" w:space="0" w:color="auto"/>
            </w:tcBorders>
          </w:tcPr>
          <w:p w:rsidR="00645C84" w:rsidRPr="00832E49" w:rsidRDefault="00645C84" w:rsidP="004F00E7">
            <w:pPr>
              <w:tabs>
                <w:tab w:val="left" w:pos="360"/>
              </w:tabs>
              <w:spacing w:before="40" w:after="40"/>
              <w:contextualSpacing/>
              <w:jc w:val="both"/>
              <w:rPr>
                <w:rFonts w:ascii="Arial" w:hAnsi="Arial"/>
                <w:sz w:val="20"/>
                <w:szCs w:val="20"/>
                <w:lang w:val="pt-BR"/>
              </w:rPr>
            </w:pPr>
          </w:p>
        </w:tc>
        <w:tc>
          <w:tcPr>
            <w:tcW w:w="2520" w:type="dxa"/>
            <w:tcBorders>
              <w:top w:val="single" w:sz="4" w:space="0" w:color="auto"/>
              <w:left w:val="single" w:sz="4" w:space="0" w:color="auto"/>
              <w:bottom w:val="single" w:sz="4" w:space="0" w:color="auto"/>
              <w:right w:val="single" w:sz="4" w:space="0" w:color="auto"/>
            </w:tcBorders>
          </w:tcPr>
          <w:p w:rsidR="00645C84" w:rsidRPr="00832E49" w:rsidRDefault="00645C84" w:rsidP="004F00E7">
            <w:pPr>
              <w:tabs>
                <w:tab w:val="left" w:pos="360"/>
              </w:tabs>
              <w:spacing w:before="40" w:after="40"/>
              <w:contextualSpacing/>
              <w:jc w:val="both"/>
              <w:rPr>
                <w:rFonts w:ascii="Arial" w:hAnsi="Arial"/>
                <w:sz w:val="20"/>
                <w:szCs w:val="20"/>
              </w:rPr>
            </w:pPr>
            <w:r w:rsidRPr="00832E49">
              <w:rPr>
                <w:rFonts w:ascii="Arial" w:hAnsi="Arial"/>
                <w:sz w:val="20"/>
                <w:szCs w:val="20"/>
              </w:rPr>
              <w:t>Pelaksanaan Ujian dan Penilaian</w:t>
            </w:r>
          </w:p>
          <w:p w:rsidR="00645C84" w:rsidRPr="00832E49" w:rsidRDefault="00645C84" w:rsidP="004F00E7">
            <w:pPr>
              <w:tabs>
                <w:tab w:val="left" w:pos="360"/>
              </w:tabs>
              <w:spacing w:before="40" w:after="40"/>
              <w:contextualSpacing/>
              <w:jc w:val="both"/>
              <w:rPr>
                <w:rFonts w:ascii="Arial" w:hAnsi="Arial"/>
                <w:sz w:val="20"/>
                <w:szCs w:val="20"/>
              </w:rPr>
            </w:pPr>
          </w:p>
        </w:tc>
        <w:tc>
          <w:tcPr>
            <w:tcW w:w="1170" w:type="dxa"/>
            <w:tcBorders>
              <w:top w:val="single" w:sz="4" w:space="0" w:color="auto"/>
              <w:left w:val="single" w:sz="4" w:space="0" w:color="auto"/>
              <w:bottom w:val="single" w:sz="4" w:space="0" w:color="auto"/>
              <w:right w:val="single" w:sz="4" w:space="0" w:color="auto"/>
            </w:tcBorders>
          </w:tcPr>
          <w:p w:rsidR="00645C84" w:rsidRPr="00832E49" w:rsidRDefault="00645C84" w:rsidP="004F00E7">
            <w:pPr>
              <w:tabs>
                <w:tab w:val="left" w:pos="360"/>
              </w:tabs>
              <w:spacing w:before="40" w:after="40"/>
              <w:contextualSpacing/>
              <w:jc w:val="both"/>
              <w:rPr>
                <w:rFonts w:ascii="Arial" w:hAnsi="Arial"/>
                <w:sz w:val="20"/>
                <w:szCs w:val="20"/>
              </w:rPr>
            </w:pPr>
          </w:p>
        </w:tc>
        <w:tc>
          <w:tcPr>
            <w:tcW w:w="810" w:type="dxa"/>
            <w:tcBorders>
              <w:top w:val="single" w:sz="4" w:space="0" w:color="auto"/>
              <w:left w:val="single" w:sz="4" w:space="0" w:color="auto"/>
              <w:bottom w:val="single" w:sz="4" w:space="0" w:color="auto"/>
              <w:right w:val="single" w:sz="4" w:space="0" w:color="auto"/>
            </w:tcBorders>
          </w:tcPr>
          <w:p w:rsidR="00645C84" w:rsidRPr="00832E49" w:rsidRDefault="00645C84" w:rsidP="004F00E7">
            <w:pPr>
              <w:tabs>
                <w:tab w:val="left" w:pos="360"/>
              </w:tabs>
              <w:spacing w:before="40" w:after="40"/>
              <w:contextualSpacing/>
              <w:jc w:val="both"/>
              <w:rPr>
                <w:rFonts w:ascii="Arial" w:hAnsi="Arial"/>
                <w:sz w:val="20"/>
                <w:szCs w:val="20"/>
              </w:rPr>
            </w:pPr>
          </w:p>
        </w:tc>
        <w:tc>
          <w:tcPr>
            <w:tcW w:w="1530" w:type="dxa"/>
            <w:tcBorders>
              <w:top w:val="single" w:sz="4" w:space="0" w:color="auto"/>
              <w:left w:val="single" w:sz="4" w:space="0" w:color="auto"/>
              <w:bottom w:val="single" w:sz="4" w:space="0" w:color="auto"/>
              <w:right w:val="single" w:sz="4" w:space="0" w:color="auto"/>
            </w:tcBorders>
          </w:tcPr>
          <w:p w:rsidR="00645C84" w:rsidRPr="00832E49" w:rsidRDefault="00253337" w:rsidP="004F00E7">
            <w:pPr>
              <w:tabs>
                <w:tab w:val="left" w:pos="360"/>
              </w:tabs>
              <w:spacing w:before="40" w:after="40"/>
              <w:contextualSpacing/>
              <w:jc w:val="both"/>
              <w:rPr>
                <w:rFonts w:ascii="Arial" w:hAnsi="Arial"/>
                <w:sz w:val="20"/>
                <w:szCs w:val="20"/>
              </w:rPr>
            </w:pPr>
            <w:r>
              <w:rPr>
                <w:rFonts w:ascii="Arial" w:hAnsi="Arial"/>
                <w:noProof/>
                <w:sz w:val="20"/>
                <w:szCs w:val="20"/>
                <w:lang w:eastAsia="id-ID"/>
              </w:rPr>
              <w:pict>
                <v:shape id="_x0000_s1126" type="#_x0000_t32" style="position:absolute;left:0;text-align:left;margin-left:35.45pt;margin-top:15.35pt;width:158pt;height:.5pt;z-index:11;mso-position-horizontal-relative:text;mso-position-vertical-relative:text" o:connectortype="straight">
                  <v:stroke startarrow="block" endarrow="block"/>
                </v:shape>
              </w:pict>
            </w:r>
            <w:r>
              <w:rPr>
                <w:rFonts w:ascii="Arial" w:hAnsi="Arial"/>
                <w:noProof/>
                <w:sz w:val="20"/>
                <w:szCs w:val="20"/>
                <w:lang w:eastAsia="id-ID"/>
              </w:rPr>
              <w:pict>
                <v:rect id="_x0000_s1123" style="position:absolute;left:0;text-align:left;margin-left:-.55pt;margin-top:8.35pt;width:35.5pt;height:15pt;z-index:8;mso-position-horizontal-relative:text;mso-position-vertical-relative:text" fillcolor="#5b9bd5" strokecolor="#5b9bd5"/>
              </w:pict>
            </w:r>
          </w:p>
        </w:tc>
        <w:tc>
          <w:tcPr>
            <w:tcW w:w="1890" w:type="dxa"/>
            <w:tcBorders>
              <w:top w:val="single" w:sz="4" w:space="0" w:color="auto"/>
              <w:left w:val="single" w:sz="4" w:space="0" w:color="auto"/>
              <w:bottom w:val="single" w:sz="4" w:space="0" w:color="auto"/>
              <w:right w:val="single" w:sz="4" w:space="0" w:color="auto"/>
            </w:tcBorders>
          </w:tcPr>
          <w:p w:rsidR="00645C84" w:rsidRPr="00832E49" w:rsidRDefault="00645C84" w:rsidP="004F00E7">
            <w:pPr>
              <w:tabs>
                <w:tab w:val="left" w:pos="360"/>
              </w:tabs>
              <w:spacing w:before="40" w:after="40"/>
              <w:contextualSpacing/>
              <w:jc w:val="both"/>
              <w:rPr>
                <w:rFonts w:ascii="Arial" w:hAnsi="Arial"/>
                <w:sz w:val="20"/>
                <w:szCs w:val="20"/>
              </w:rPr>
            </w:pPr>
          </w:p>
        </w:tc>
        <w:tc>
          <w:tcPr>
            <w:tcW w:w="1800" w:type="dxa"/>
            <w:tcBorders>
              <w:top w:val="single" w:sz="4" w:space="0" w:color="auto"/>
              <w:left w:val="single" w:sz="4" w:space="0" w:color="auto"/>
              <w:bottom w:val="single" w:sz="4" w:space="0" w:color="auto"/>
              <w:right w:val="single" w:sz="4" w:space="0" w:color="auto"/>
            </w:tcBorders>
          </w:tcPr>
          <w:p w:rsidR="00645C84" w:rsidRPr="00832E49" w:rsidRDefault="00253337" w:rsidP="004F00E7">
            <w:pPr>
              <w:tabs>
                <w:tab w:val="left" w:pos="360"/>
              </w:tabs>
              <w:spacing w:before="40" w:after="40"/>
              <w:contextualSpacing/>
              <w:jc w:val="both"/>
              <w:rPr>
                <w:rFonts w:ascii="Arial" w:hAnsi="Arial"/>
                <w:sz w:val="20"/>
                <w:szCs w:val="20"/>
              </w:rPr>
            </w:pPr>
            <w:r>
              <w:rPr>
                <w:rFonts w:ascii="Arial" w:hAnsi="Arial"/>
                <w:noProof/>
                <w:sz w:val="20"/>
                <w:szCs w:val="20"/>
                <w:lang w:eastAsia="id-ID"/>
              </w:rPr>
              <w:pict>
                <v:shape id="_x0000_s1127" type="#_x0000_t32" style="position:absolute;left:0;text-align:left;margin-left:21.15pt;margin-top:15.35pt;width:0;height:25pt;z-index:12;mso-position-horizontal-relative:text;mso-position-vertical-relative:text" o:connectortype="straight">
                  <v:stroke endarrow="block"/>
                </v:shape>
              </w:pict>
            </w:r>
          </w:p>
        </w:tc>
        <w:tc>
          <w:tcPr>
            <w:tcW w:w="1530" w:type="dxa"/>
            <w:tcBorders>
              <w:top w:val="single" w:sz="4" w:space="0" w:color="auto"/>
              <w:left w:val="single" w:sz="4" w:space="0" w:color="auto"/>
              <w:bottom w:val="single" w:sz="4" w:space="0" w:color="auto"/>
              <w:right w:val="single" w:sz="4" w:space="0" w:color="auto"/>
            </w:tcBorders>
          </w:tcPr>
          <w:p w:rsidR="00645C84" w:rsidRPr="00832E49" w:rsidRDefault="00645C84" w:rsidP="004F00E7">
            <w:pPr>
              <w:tabs>
                <w:tab w:val="left" w:pos="360"/>
              </w:tabs>
              <w:spacing w:before="40" w:after="40"/>
              <w:contextualSpacing/>
              <w:jc w:val="both"/>
              <w:rPr>
                <w:rFonts w:ascii="Arial" w:hAnsi="Arial"/>
                <w:sz w:val="20"/>
                <w:szCs w:val="20"/>
              </w:rPr>
            </w:pPr>
          </w:p>
        </w:tc>
        <w:tc>
          <w:tcPr>
            <w:tcW w:w="1530" w:type="dxa"/>
            <w:tcBorders>
              <w:top w:val="single" w:sz="4" w:space="0" w:color="auto"/>
              <w:left w:val="single" w:sz="4" w:space="0" w:color="auto"/>
              <w:bottom w:val="single" w:sz="4" w:space="0" w:color="auto"/>
              <w:right w:val="single" w:sz="4" w:space="0" w:color="auto"/>
            </w:tcBorders>
          </w:tcPr>
          <w:p w:rsidR="00645C84" w:rsidRPr="00832E49" w:rsidRDefault="00253337" w:rsidP="004F00E7">
            <w:pPr>
              <w:tabs>
                <w:tab w:val="left" w:pos="360"/>
              </w:tabs>
              <w:spacing w:before="40" w:after="40"/>
              <w:contextualSpacing/>
              <w:jc w:val="both"/>
              <w:rPr>
                <w:rFonts w:ascii="Arial" w:hAnsi="Arial"/>
                <w:sz w:val="20"/>
                <w:szCs w:val="20"/>
              </w:rPr>
            </w:pPr>
            <w:r>
              <w:rPr>
                <w:rFonts w:ascii="Arial" w:hAnsi="Arial"/>
                <w:noProof/>
                <w:sz w:val="20"/>
                <w:szCs w:val="20"/>
                <w:lang w:eastAsia="id-ID"/>
              </w:rPr>
              <w:pict>
                <v:rect id="_x0000_s1124" style="position:absolute;left:0;text-align:left;margin-left:.85pt;margin-top:8.35pt;width:35.5pt;height:15pt;z-index:9;mso-position-horizontal-relative:text;mso-position-vertical-relative:text" fillcolor="#5b9bd5" strokecolor="#5b9bd5"/>
              </w:pict>
            </w:r>
          </w:p>
        </w:tc>
      </w:tr>
      <w:tr w:rsidR="00645C84" w:rsidRPr="00832E49" w:rsidTr="004F00E7">
        <w:tc>
          <w:tcPr>
            <w:tcW w:w="534" w:type="dxa"/>
            <w:tcBorders>
              <w:top w:val="single" w:sz="4" w:space="0" w:color="auto"/>
              <w:left w:val="single" w:sz="4" w:space="0" w:color="auto"/>
              <w:bottom w:val="single" w:sz="4" w:space="0" w:color="auto"/>
              <w:right w:val="single" w:sz="4" w:space="0" w:color="auto"/>
            </w:tcBorders>
          </w:tcPr>
          <w:p w:rsidR="00645C84" w:rsidRPr="00832E49" w:rsidRDefault="00645C84" w:rsidP="004F00E7">
            <w:pPr>
              <w:tabs>
                <w:tab w:val="left" w:pos="360"/>
              </w:tabs>
              <w:spacing w:before="40" w:after="40"/>
              <w:contextualSpacing/>
              <w:jc w:val="both"/>
              <w:rPr>
                <w:rFonts w:ascii="Arial" w:hAnsi="Arial"/>
                <w:sz w:val="20"/>
                <w:szCs w:val="20"/>
                <w:lang w:val="pt-BR"/>
              </w:rPr>
            </w:pPr>
          </w:p>
        </w:tc>
        <w:tc>
          <w:tcPr>
            <w:tcW w:w="2520" w:type="dxa"/>
            <w:tcBorders>
              <w:top w:val="single" w:sz="4" w:space="0" w:color="auto"/>
              <w:left w:val="single" w:sz="4" w:space="0" w:color="auto"/>
              <w:bottom w:val="single" w:sz="4" w:space="0" w:color="auto"/>
              <w:right w:val="single" w:sz="4" w:space="0" w:color="auto"/>
            </w:tcBorders>
          </w:tcPr>
          <w:p w:rsidR="00645C84" w:rsidRPr="00832E49" w:rsidRDefault="00645C84" w:rsidP="004F00E7">
            <w:pPr>
              <w:tabs>
                <w:tab w:val="left" w:pos="360"/>
              </w:tabs>
              <w:spacing w:before="40" w:after="40"/>
              <w:contextualSpacing/>
              <w:jc w:val="both"/>
              <w:rPr>
                <w:rFonts w:ascii="Arial" w:hAnsi="Arial"/>
                <w:sz w:val="20"/>
                <w:szCs w:val="20"/>
              </w:rPr>
            </w:pPr>
            <w:r w:rsidRPr="00832E49">
              <w:rPr>
                <w:rFonts w:ascii="Arial" w:hAnsi="Arial"/>
                <w:sz w:val="20"/>
                <w:szCs w:val="20"/>
              </w:rPr>
              <w:t>Staf Akademik merekapitulasi BAP dan Presensi</w:t>
            </w:r>
          </w:p>
        </w:tc>
        <w:tc>
          <w:tcPr>
            <w:tcW w:w="1170" w:type="dxa"/>
            <w:tcBorders>
              <w:top w:val="single" w:sz="4" w:space="0" w:color="auto"/>
              <w:left w:val="single" w:sz="4" w:space="0" w:color="auto"/>
              <w:bottom w:val="single" w:sz="4" w:space="0" w:color="auto"/>
              <w:right w:val="single" w:sz="4" w:space="0" w:color="auto"/>
            </w:tcBorders>
          </w:tcPr>
          <w:p w:rsidR="00645C84" w:rsidRPr="00832E49" w:rsidRDefault="00645C84" w:rsidP="004F00E7">
            <w:pPr>
              <w:tabs>
                <w:tab w:val="left" w:pos="360"/>
              </w:tabs>
              <w:spacing w:before="40" w:after="40"/>
              <w:contextualSpacing/>
              <w:jc w:val="both"/>
              <w:rPr>
                <w:rFonts w:ascii="Arial" w:hAnsi="Arial"/>
                <w:sz w:val="20"/>
                <w:szCs w:val="20"/>
              </w:rPr>
            </w:pPr>
          </w:p>
        </w:tc>
        <w:tc>
          <w:tcPr>
            <w:tcW w:w="810" w:type="dxa"/>
            <w:tcBorders>
              <w:top w:val="single" w:sz="4" w:space="0" w:color="auto"/>
              <w:left w:val="single" w:sz="4" w:space="0" w:color="auto"/>
              <w:bottom w:val="single" w:sz="4" w:space="0" w:color="auto"/>
              <w:right w:val="single" w:sz="4" w:space="0" w:color="auto"/>
            </w:tcBorders>
          </w:tcPr>
          <w:p w:rsidR="00645C84" w:rsidRPr="00832E49" w:rsidRDefault="00645C84" w:rsidP="004F00E7">
            <w:pPr>
              <w:tabs>
                <w:tab w:val="left" w:pos="360"/>
              </w:tabs>
              <w:spacing w:before="40" w:after="40"/>
              <w:contextualSpacing/>
              <w:jc w:val="both"/>
              <w:rPr>
                <w:rFonts w:ascii="Arial" w:hAnsi="Arial"/>
                <w:sz w:val="20"/>
                <w:szCs w:val="20"/>
              </w:rPr>
            </w:pPr>
          </w:p>
        </w:tc>
        <w:tc>
          <w:tcPr>
            <w:tcW w:w="1530" w:type="dxa"/>
            <w:tcBorders>
              <w:top w:val="single" w:sz="4" w:space="0" w:color="auto"/>
              <w:left w:val="single" w:sz="4" w:space="0" w:color="auto"/>
              <w:bottom w:val="single" w:sz="4" w:space="0" w:color="auto"/>
              <w:right w:val="single" w:sz="4" w:space="0" w:color="auto"/>
            </w:tcBorders>
          </w:tcPr>
          <w:p w:rsidR="00645C84" w:rsidRPr="00832E49" w:rsidRDefault="00645C84" w:rsidP="004F00E7">
            <w:pPr>
              <w:tabs>
                <w:tab w:val="left" w:pos="360"/>
              </w:tabs>
              <w:spacing w:before="40" w:after="40"/>
              <w:contextualSpacing/>
              <w:jc w:val="both"/>
              <w:rPr>
                <w:rFonts w:ascii="Arial" w:hAnsi="Arial"/>
                <w:sz w:val="20"/>
                <w:szCs w:val="20"/>
              </w:rPr>
            </w:pPr>
          </w:p>
        </w:tc>
        <w:tc>
          <w:tcPr>
            <w:tcW w:w="1890" w:type="dxa"/>
            <w:tcBorders>
              <w:top w:val="single" w:sz="4" w:space="0" w:color="auto"/>
              <w:left w:val="single" w:sz="4" w:space="0" w:color="auto"/>
              <w:bottom w:val="single" w:sz="4" w:space="0" w:color="auto"/>
              <w:right w:val="single" w:sz="4" w:space="0" w:color="auto"/>
            </w:tcBorders>
          </w:tcPr>
          <w:p w:rsidR="00645C84" w:rsidRPr="00832E49" w:rsidRDefault="00645C84" w:rsidP="004F00E7">
            <w:pPr>
              <w:tabs>
                <w:tab w:val="left" w:pos="360"/>
              </w:tabs>
              <w:spacing w:before="40" w:after="40"/>
              <w:contextualSpacing/>
              <w:jc w:val="both"/>
              <w:rPr>
                <w:rFonts w:ascii="Arial" w:hAnsi="Arial"/>
                <w:sz w:val="20"/>
                <w:szCs w:val="20"/>
              </w:rPr>
            </w:pPr>
          </w:p>
        </w:tc>
        <w:tc>
          <w:tcPr>
            <w:tcW w:w="1800" w:type="dxa"/>
            <w:tcBorders>
              <w:top w:val="single" w:sz="4" w:space="0" w:color="auto"/>
              <w:left w:val="single" w:sz="4" w:space="0" w:color="auto"/>
              <w:bottom w:val="single" w:sz="4" w:space="0" w:color="auto"/>
              <w:right w:val="single" w:sz="4" w:space="0" w:color="auto"/>
            </w:tcBorders>
          </w:tcPr>
          <w:p w:rsidR="00645C84" w:rsidRPr="00832E49" w:rsidRDefault="00253337" w:rsidP="004F00E7">
            <w:pPr>
              <w:tabs>
                <w:tab w:val="left" w:pos="360"/>
              </w:tabs>
              <w:spacing w:before="40" w:after="40"/>
              <w:contextualSpacing/>
              <w:jc w:val="both"/>
              <w:rPr>
                <w:rFonts w:ascii="Arial" w:hAnsi="Arial"/>
                <w:sz w:val="20"/>
                <w:szCs w:val="20"/>
              </w:rPr>
            </w:pPr>
            <w:r>
              <w:rPr>
                <w:rFonts w:ascii="Arial" w:hAnsi="Arial"/>
                <w:noProof/>
                <w:sz w:val="20"/>
                <w:szCs w:val="20"/>
                <w:lang w:eastAsia="id-ID"/>
              </w:rPr>
              <w:pict>
                <v:rect id="_x0000_s1128" style="position:absolute;left:0;text-align:left;margin-left:.4pt;margin-top:7.25pt;width:35.5pt;height:15pt;z-index:13;mso-position-horizontal-relative:text;mso-position-vertical-relative:text" fillcolor="#5b9bd5" strokecolor="#5b9bd5"/>
              </w:pict>
            </w:r>
          </w:p>
        </w:tc>
        <w:tc>
          <w:tcPr>
            <w:tcW w:w="1530" w:type="dxa"/>
            <w:tcBorders>
              <w:top w:val="single" w:sz="4" w:space="0" w:color="auto"/>
              <w:left w:val="single" w:sz="4" w:space="0" w:color="auto"/>
              <w:bottom w:val="single" w:sz="4" w:space="0" w:color="auto"/>
              <w:right w:val="single" w:sz="4" w:space="0" w:color="auto"/>
            </w:tcBorders>
          </w:tcPr>
          <w:p w:rsidR="00645C84" w:rsidRPr="00832E49" w:rsidRDefault="00645C84" w:rsidP="004F00E7">
            <w:pPr>
              <w:tabs>
                <w:tab w:val="left" w:pos="360"/>
              </w:tabs>
              <w:spacing w:before="40" w:after="40"/>
              <w:contextualSpacing/>
              <w:jc w:val="both"/>
              <w:rPr>
                <w:rFonts w:ascii="Arial" w:hAnsi="Arial"/>
                <w:sz w:val="20"/>
                <w:szCs w:val="20"/>
              </w:rPr>
            </w:pPr>
          </w:p>
        </w:tc>
        <w:tc>
          <w:tcPr>
            <w:tcW w:w="1530" w:type="dxa"/>
            <w:tcBorders>
              <w:top w:val="single" w:sz="4" w:space="0" w:color="auto"/>
              <w:left w:val="single" w:sz="4" w:space="0" w:color="auto"/>
              <w:bottom w:val="single" w:sz="4" w:space="0" w:color="auto"/>
              <w:right w:val="single" w:sz="4" w:space="0" w:color="auto"/>
            </w:tcBorders>
          </w:tcPr>
          <w:p w:rsidR="00645C84" w:rsidRPr="00832E49" w:rsidRDefault="00645C84" w:rsidP="004F00E7">
            <w:pPr>
              <w:tabs>
                <w:tab w:val="left" w:pos="360"/>
              </w:tabs>
              <w:spacing w:before="40" w:after="40"/>
              <w:contextualSpacing/>
              <w:jc w:val="both"/>
              <w:rPr>
                <w:rFonts w:ascii="Arial" w:hAnsi="Arial"/>
                <w:sz w:val="20"/>
                <w:szCs w:val="20"/>
              </w:rPr>
            </w:pPr>
          </w:p>
        </w:tc>
      </w:tr>
    </w:tbl>
    <w:p w:rsidR="00FE1BF4" w:rsidRPr="0090075C" w:rsidRDefault="00FE1BF4" w:rsidP="000A43D4">
      <w:pPr>
        <w:rPr>
          <w:rFonts w:ascii="Times New Roman" w:hAnsi="Times New Roman" w:cs="Times New Roman"/>
          <w:sz w:val="24"/>
          <w:szCs w:val="24"/>
          <w:lang w:val="sv-SE"/>
        </w:rPr>
      </w:pPr>
    </w:p>
    <w:sectPr w:rsidR="00FE1BF4" w:rsidRPr="0090075C" w:rsidSect="00480FCA">
      <w:headerReference w:type="default" r:id="rId10"/>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3337" w:rsidRDefault="00253337">
      <w:r>
        <w:separator/>
      </w:r>
    </w:p>
  </w:endnote>
  <w:endnote w:type="continuationSeparator" w:id="0">
    <w:p w:rsidR="00253337" w:rsidRDefault="002533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4539" w:rsidRDefault="003C4539" w:rsidP="00E529D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C4539" w:rsidRDefault="003C4539" w:rsidP="00770206">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4539" w:rsidRDefault="003C4539" w:rsidP="00E529D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13B27">
      <w:rPr>
        <w:rStyle w:val="PageNumber"/>
        <w:noProof/>
      </w:rPr>
      <w:t>3</w:t>
    </w:r>
    <w:r>
      <w:rPr>
        <w:rStyle w:val="PageNumber"/>
      </w:rPr>
      <w:fldChar w:fldCharType="end"/>
    </w:r>
  </w:p>
  <w:p w:rsidR="003C4539" w:rsidRDefault="003C4539" w:rsidP="00770206">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3337" w:rsidRDefault="00253337">
      <w:r>
        <w:separator/>
      </w:r>
    </w:p>
  </w:footnote>
  <w:footnote w:type="continuationSeparator" w:id="0">
    <w:p w:rsidR="00253337" w:rsidRDefault="002533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4157" w:rsidRDefault="00524157">
    <w:pPr>
      <w:pStyle w:val="Header"/>
    </w:pPr>
  </w:p>
  <w:p w:rsidR="00524157" w:rsidRDefault="00524157">
    <w:pPr>
      <w:pStyle w:val="Header"/>
    </w:pPr>
  </w:p>
  <w:p w:rsidR="00524157" w:rsidRDefault="0052415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0FCA" w:rsidRDefault="00480FCA">
    <w:pPr>
      <w:pStyle w:val="Header"/>
    </w:pPr>
  </w:p>
  <w:p w:rsidR="00480FCA" w:rsidRDefault="00480FCA">
    <w:pPr>
      <w:pStyle w:val="Header"/>
    </w:pPr>
  </w:p>
  <w:p w:rsidR="00480FCA" w:rsidRDefault="00480FC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441664"/>
    <w:multiLevelType w:val="hybridMultilevel"/>
    <w:tmpl w:val="B6A21B7A"/>
    <w:lvl w:ilvl="0" w:tplc="BD6C8FA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49B3002"/>
    <w:multiLevelType w:val="hybridMultilevel"/>
    <w:tmpl w:val="C142B468"/>
    <w:lvl w:ilvl="0" w:tplc="862CE5EE">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731DC9"/>
    <w:multiLevelType w:val="hybridMultilevel"/>
    <w:tmpl w:val="9C7E2C34"/>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 w15:restartNumberingAfterBreak="0">
    <w:nsid w:val="225A2147"/>
    <w:multiLevelType w:val="hybridMultilevel"/>
    <w:tmpl w:val="DA44EAF4"/>
    <w:lvl w:ilvl="0" w:tplc="AE4C265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5CF276E"/>
    <w:multiLevelType w:val="hybridMultilevel"/>
    <w:tmpl w:val="C3144A94"/>
    <w:lvl w:ilvl="0" w:tplc="E29ABAC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2A0829F7"/>
    <w:multiLevelType w:val="hybridMultilevel"/>
    <w:tmpl w:val="301ADA1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2E4A12B0"/>
    <w:multiLevelType w:val="hybridMultilevel"/>
    <w:tmpl w:val="78781416"/>
    <w:lvl w:ilvl="0" w:tplc="CFBE52C4">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2BA4CAD"/>
    <w:multiLevelType w:val="hybridMultilevel"/>
    <w:tmpl w:val="7F18494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31313D8"/>
    <w:multiLevelType w:val="hybridMultilevel"/>
    <w:tmpl w:val="E8FA4A14"/>
    <w:lvl w:ilvl="0" w:tplc="87006F5E">
      <w:numFmt w:val="bullet"/>
      <w:lvlText w:val="-"/>
      <w:lvlJc w:val="left"/>
      <w:pPr>
        <w:ind w:left="720" w:hanging="360"/>
      </w:pPr>
      <w:rPr>
        <w:rFonts w:ascii="Arial" w:eastAsia="Times New Roman" w:hAnsi="Arial" w:cs="Aria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9" w15:restartNumberingAfterBreak="0">
    <w:nsid w:val="377534AB"/>
    <w:multiLevelType w:val="hybridMultilevel"/>
    <w:tmpl w:val="6A188614"/>
    <w:lvl w:ilvl="0" w:tplc="1E14336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46044CE6"/>
    <w:multiLevelType w:val="hybridMultilevel"/>
    <w:tmpl w:val="294CAB18"/>
    <w:lvl w:ilvl="0" w:tplc="15F0EDB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5BCA0EF6"/>
    <w:multiLevelType w:val="hybridMultilevel"/>
    <w:tmpl w:val="13A06726"/>
    <w:lvl w:ilvl="0" w:tplc="6852A0D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7"/>
  </w:num>
  <w:num w:numId="5">
    <w:abstractNumId w:val="1"/>
  </w:num>
  <w:num w:numId="6">
    <w:abstractNumId w:val="9"/>
  </w:num>
  <w:num w:numId="7">
    <w:abstractNumId w:val="6"/>
  </w:num>
  <w:num w:numId="8">
    <w:abstractNumId w:val="0"/>
  </w:num>
  <w:num w:numId="9">
    <w:abstractNumId w:val="10"/>
  </w:num>
  <w:num w:numId="10">
    <w:abstractNumId w:val="11"/>
  </w:num>
  <w:num w:numId="11">
    <w:abstractNumId w:val="3"/>
  </w:num>
  <w:num w:numId="12">
    <w:abstractNumId w:val="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oNotTrackMoves/>
  <w:defaultTabStop w:val="720"/>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__Grammarly_42____i" w:val="H4sIAAAAAAAEAKtWckksSQxILCpxzi/NK1GyMqwFAAEhoTITAAAA"/>
    <w:docVar w:name="__Grammarly_42___1" w:val="H4sIAAAAAAAEAKtWcslP9kxRslIyNDY0NjEzNTMzNTE0sLQwMzVX0lEKTi0uzszPAykwrgUADVtBFSwAAAA="/>
  </w:docVars>
  <w:rsids>
    <w:rsidRoot w:val="006B6A3B"/>
    <w:rsid w:val="00003284"/>
    <w:rsid w:val="000108FF"/>
    <w:rsid w:val="00013B27"/>
    <w:rsid w:val="0001522F"/>
    <w:rsid w:val="00025721"/>
    <w:rsid w:val="00041E23"/>
    <w:rsid w:val="00046BC2"/>
    <w:rsid w:val="000565B9"/>
    <w:rsid w:val="000679F8"/>
    <w:rsid w:val="0007360F"/>
    <w:rsid w:val="000852EA"/>
    <w:rsid w:val="00090016"/>
    <w:rsid w:val="000A43D4"/>
    <w:rsid w:val="000B3FE6"/>
    <w:rsid w:val="000E1EFD"/>
    <w:rsid w:val="000E3D40"/>
    <w:rsid w:val="000E6D0C"/>
    <w:rsid w:val="001062AF"/>
    <w:rsid w:val="001179F7"/>
    <w:rsid w:val="00121537"/>
    <w:rsid w:val="00134C2F"/>
    <w:rsid w:val="00156397"/>
    <w:rsid w:val="001718EC"/>
    <w:rsid w:val="00185B20"/>
    <w:rsid w:val="00187B5E"/>
    <w:rsid w:val="001A2613"/>
    <w:rsid w:val="001C692D"/>
    <w:rsid w:val="001F1548"/>
    <w:rsid w:val="001F28C5"/>
    <w:rsid w:val="001F516B"/>
    <w:rsid w:val="001F5F8C"/>
    <w:rsid w:val="00231C39"/>
    <w:rsid w:val="00253337"/>
    <w:rsid w:val="002657B7"/>
    <w:rsid w:val="0028148F"/>
    <w:rsid w:val="00282C7F"/>
    <w:rsid w:val="00287449"/>
    <w:rsid w:val="002A27E1"/>
    <w:rsid w:val="002C3037"/>
    <w:rsid w:val="002C7FBF"/>
    <w:rsid w:val="002E4FFF"/>
    <w:rsid w:val="002E5087"/>
    <w:rsid w:val="002F51C7"/>
    <w:rsid w:val="0031180A"/>
    <w:rsid w:val="00322157"/>
    <w:rsid w:val="003229E7"/>
    <w:rsid w:val="003314B7"/>
    <w:rsid w:val="00334881"/>
    <w:rsid w:val="00343F99"/>
    <w:rsid w:val="00351CA7"/>
    <w:rsid w:val="00361B3C"/>
    <w:rsid w:val="00361E5F"/>
    <w:rsid w:val="0036764D"/>
    <w:rsid w:val="003B6ED0"/>
    <w:rsid w:val="003C0766"/>
    <w:rsid w:val="003C4539"/>
    <w:rsid w:val="003D4AFF"/>
    <w:rsid w:val="00402112"/>
    <w:rsid w:val="00432132"/>
    <w:rsid w:val="00436683"/>
    <w:rsid w:val="0044102B"/>
    <w:rsid w:val="00444EC3"/>
    <w:rsid w:val="00451A33"/>
    <w:rsid w:val="00460A41"/>
    <w:rsid w:val="0047539C"/>
    <w:rsid w:val="00480FCA"/>
    <w:rsid w:val="00486B11"/>
    <w:rsid w:val="004C5E52"/>
    <w:rsid w:val="004D0004"/>
    <w:rsid w:val="00500A12"/>
    <w:rsid w:val="00500DE1"/>
    <w:rsid w:val="0050585A"/>
    <w:rsid w:val="00507B7A"/>
    <w:rsid w:val="00524157"/>
    <w:rsid w:val="00530515"/>
    <w:rsid w:val="005427CD"/>
    <w:rsid w:val="00556AAE"/>
    <w:rsid w:val="005612A4"/>
    <w:rsid w:val="005860A7"/>
    <w:rsid w:val="00590525"/>
    <w:rsid w:val="005B53D3"/>
    <w:rsid w:val="006027A1"/>
    <w:rsid w:val="0061358D"/>
    <w:rsid w:val="0061745F"/>
    <w:rsid w:val="00642ED7"/>
    <w:rsid w:val="00645C84"/>
    <w:rsid w:val="00650019"/>
    <w:rsid w:val="00653497"/>
    <w:rsid w:val="00654D9A"/>
    <w:rsid w:val="00656C47"/>
    <w:rsid w:val="00671D83"/>
    <w:rsid w:val="00673769"/>
    <w:rsid w:val="00686ADE"/>
    <w:rsid w:val="006A1CE2"/>
    <w:rsid w:val="006A6080"/>
    <w:rsid w:val="006B6A3B"/>
    <w:rsid w:val="006E1EEB"/>
    <w:rsid w:val="006E2400"/>
    <w:rsid w:val="00711426"/>
    <w:rsid w:val="0072178D"/>
    <w:rsid w:val="007270E2"/>
    <w:rsid w:val="007344CF"/>
    <w:rsid w:val="00752C53"/>
    <w:rsid w:val="00752E6E"/>
    <w:rsid w:val="00754E65"/>
    <w:rsid w:val="0075627A"/>
    <w:rsid w:val="007623D9"/>
    <w:rsid w:val="00770206"/>
    <w:rsid w:val="00775A7C"/>
    <w:rsid w:val="007823C5"/>
    <w:rsid w:val="007A336B"/>
    <w:rsid w:val="007C2292"/>
    <w:rsid w:val="007E7A8B"/>
    <w:rsid w:val="008704C2"/>
    <w:rsid w:val="008B78C1"/>
    <w:rsid w:val="008C191B"/>
    <w:rsid w:val="008C78BA"/>
    <w:rsid w:val="0090075C"/>
    <w:rsid w:val="009056EE"/>
    <w:rsid w:val="00907408"/>
    <w:rsid w:val="00925A1E"/>
    <w:rsid w:val="00927E8D"/>
    <w:rsid w:val="009302E0"/>
    <w:rsid w:val="00932994"/>
    <w:rsid w:val="0094088C"/>
    <w:rsid w:val="009665CE"/>
    <w:rsid w:val="00976217"/>
    <w:rsid w:val="00983A29"/>
    <w:rsid w:val="00992541"/>
    <w:rsid w:val="009C1D79"/>
    <w:rsid w:val="009E2CA5"/>
    <w:rsid w:val="009F5485"/>
    <w:rsid w:val="00A2358E"/>
    <w:rsid w:val="00A274A6"/>
    <w:rsid w:val="00A323BC"/>
    <w:rsid w:val="00A330C6"/>
    <w:rsid w:val="00A35019"/>
    <w:rsid w:val="00A4141C"/>
    <w:rsid w:val="00A42583"/>
    <w:rsid w:val="00A601C1"/>
    <w:rsid w:val="00A75A00"/>
    <w:rsid w:val="00A84356"/>
    <w:rsid w:val="00AC540D"/>
    <w:rsid w:val="00B443E6"/>
    <w:rsid w:val="00BA2472"/>
    <w:rsid w:val="00BB646E"/>
    <w:rsid w:val="00BC5AA8"/>
    <w:rsid w:val="00BD75EC"/>
    <w:rsid w:val="00BE00AC"/>
    <w:rsid w:val="00BE1FE8"/>
    <w:rsid w:val="00BF52EA"/>
    <w:rsid w:val="00C64116"/>
    <w:rsid w:val="00CA520C"/>
    <w:rsid w:val="00CD188D"/>
    <w:rsid w:val="00CE3A5B"/>
    <w:rsid w:val="00D002A6"/>
    <w:rsid w:val="00D65ADB"/>
    <w:rsid w:val="00D9248C"/>
    <w:rsid w:val="00D979C8"/>
    <w:rsid w:val="00DA2BCD"/>
    <w:rsid w:val="00E04F4C"/>
    <w:rsid w:val="00E137F8"/>
    <w:rsid w:val="00E23CE1"/>
    <w:rsid w:val="00E318F2"/>
    <w:rsid w:val="00E42AD5"/>
    <w:rsid w:val="00E529D1"/>
    <w:rsid w:val="00EA12F9"/>
    <w:rsid w:val="00EA2F96"/>
    <w:rsid w:val="00EC3548"/>
    <w:rsid w:val="00EC3A2D"/>
    <w:rsid w:val="00EC6016"/>
    <w:rsid w:val="00EF74A6"/>
    <w:rsid w:val="00F11074"/>
    <w:rsid w:val="00F1379C"/>
    <w:rsid w:val="00F1527D"/>
    <w:rsid w:val="00F2537B"/>
    <w:rsid w:val="00F55809"/>
    <w:rsid w:val="00F56473"/>
    <w:rsid w:val="00F6174E"/>
    <w:rsid w:val="00F63C87"/>
    <w:rsid w:val="00F717C8"/>
    <w:rsid w:val="00F7274D"/>
    <w:rsid w:val="00F72C5E"/>
    <w:rsid w:val="00F83CA4"/>
    <w:rsid w:val="00FD4BD6"/>
    <w:rsid w:val="00FE0AAD"/>
    <w:rsid w:val="00FE1BF4"/>
    <w:rsid w:val="00FE7FEC"/>
    <w:rsid w:val="00FF1DD1"/>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rules v:ext="edit">
        <o:r id="V:Rule1" type="connector" idref="#_x0000_s1127"/>
        <o:r id="V:Rule2" type="connector" idref="#_x0000_s1126"/>
        <o:r id="V:Rule3" type="connector" idref="#_x0000_s1125"/>
        <o:r id="V:Rule4" type="connector" idref="#_x0000_s1122"/>
        <o:r id="V:Rule5" type="connector" idref="#_x0000_s1121"/>
        <o:r id="V:Rule6" type="connector" idref="#_x0000_s1120"/>
      </o:rules>
    </o:shapelayout>
  </w:shapeDefaults>
  <w:decimalSymbol w:val="."/>
  <w:listSeparator w:val=","/>
  <w15:chartTrackingRefBased/>
  <w15:docId w15:val="{B147AFE1-730D-48D9-88AE-55D109D9CF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id-ID" w:eastAsia="id-ID" w:bidi="ar-SA"/>
      </w:rPr>
    </w:rPrDefault>
    <w:pPrDefault/>
  </w:docDefaults>
  <w:latentStyles w:defLockedState="0" w:defUIPriority="0" w:defSemiHidden="0" w:defUnhideWhenUsed="0" w:defQFormat="0" w:count="371">
    <w:lsdException w:name="Normal" w:locked="1" w:qFormat="1"/>
    <w:lsdException w:name="heading 1" w:locked="1" w:uiPriority="99"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caption" w:locked="1" w:semiHidden="1" w:unhideWhenUsed="1" w:qFormat="1"/>
    <w:lsdException w:name="page number" w:uiPriority="99"/>
    <w:lsdException w:name="Title" w:locked="1" w:qFormat="1"/>
    <w:lsdException w:name="Default Paragraph Font" w:locked="1"/>
    <w:lsdException w:name="Body Text" w:uiPriority="1" w:qFormat="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18EC"/>
    <w:pPr>
      <w:spacing w:after="200" w:line="276" w:lineRule="auto"/>
    </w:pPr>
    <w:rPr>
      <w:rFonts w:eastAsia="Times New Roman"/>
      <w:sz w:val="22"/>
      <w:szCs w:val="22"/>
      <w:lang w:eastAsia="en-US"/>
    </w:rPr>
  </w:style>
  <w:style w:type="paragraph" w:styleId="Heading1">
    <w:name w:val="heading 1"/>
    <w:basedOn w:val="Normal"/>
    <w:next w:val="Normal"/>
    <w:link w:val="Heading1Char"/>
    <w:uiPriority w:val="99"/>
    <w:qFormat/>
    <w:locked/>
    <w:rsid w:val="00770206"/>
    <w:pPr>
      <w:keepNext/>
      <w:spacing w:before="240" w:after="60" w:line="240" w:lineRule="auto"/>
      <w:outlineLvl w:val="0"/>
    </w:pPr>
    <w:rPr>
      <w:rFonts w:ascii="Arial" w:hAnsi="Arial"/>
      <w:b/>
      <w:bCs/>
      <w:kern w:val="32"/>
      <w:sz w:val="32"/>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B6A3B"/>
    <w:rPr>
      <w:rFonts w:eastAsia="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rsid w:val="000E6D0C"/>
    <w:pPr>
      <w:spacing w:after="0" w:line="240" w:lineRule="auto"/>
    </w:pPr>
    <w:rPr>
      <w:rFonts w:ascii="Tahoma" w:hAnsi="Tahoma" w:cs="Tahoma"/>
      <w:sz w:val="16"/>
      <w:szCs w:val="16"/>
    </w:rPr>
  </w:style>
  <w:style w:type="character" w:customStyle="1" w:styleId="BalloonTextChar">
    <w:name w:val="Balloon Text Char"/>
    <w:link w:val="BalloonText"/>
    <w:semiHidden/>
    <w:locked/>
    <w:rsid w:val="000E6D0C"/>
    <w:rPr>
      <w:rFonts w:ascii="Tahoma" w:hAnsi="Tahoma" w:cs="Tahoma"/>
      <w:sz w:val="16"/>
      <w:szCs w:val="16"/>
    </w:rPr>
  </w:style>
  <w:style w:type="paragraph" w:styleId="ListParagraph">
    <w:name w:val="List Paragraph"/>
    <w:basedOn w:val="Normal"/>
    <w:uiPriority w:val="34"/>
    <w:qFormat/>
    <w:rsid w:val="00287449"/>
    <w:pPr>
      <w:ind w:left="720"/>
      <w:contextualSpacing/>
    </w:pPr>
  </w:style>
  <w:style w:type="paragraph" w:customStyle="1" w:styleId="Default">
    <w:name w:val="Default"/>
    <w:rsid w:val="002C3037"/>
    <w:pPr>
      <w:autoSpaceDE w:val="0"/>
      <w:autoSpaceDN w:val="0"/>
      <w:adjustRightInd w:val="0"/>
    </w:pPr>
    <w:rPr>
      <w:rFonts w:eastAsia="Times New Roman" w:cs="Calibri"/>
      <w:color w:val="000000"/>
      <w:sz w:val="24"/>
      <w:szCs w:val="24"/>
      <w:lang w:eastAsia="en-US"/>
    </w:rPr>
  </w:style>
  <w:style w:type="character" w:styleId="Hyperlink">
    <w:name w:val="Hyperlink"/>
    <w:rsid w:val="00D9248C"/>
    <w:rPr>
      <w:rFonts w:cs="Times New Roman"/>
      <w:color w:val="0000FF"/>
      <w:u w:val="single"/>
    </w:rPr>
  </w:style>
  <w:style w:type="paragraph" w:styleId="Header">
    <w:name w:val="header"/>
    <w:basedOn w:val="Normal"/>
    <w:link w:val="HeaderChar"/>
    <w:uiPriority w:val="99"/>
    <w:rsid w:val="00770206"/>
    <w:pPr>
      <w:tabs>
        <w:tab w:val="center" w:pos="4320"/>
        <w:tab w:val="right" w:pos="8640"/>
      </w:tabs>
      <w:spacing w:after="0" w:line="240" w:lineRule="auto"/>
    </w:pPr>
    <w:rPr>
      <w:rFonts w:ascii="Times New Roman" w:hAnsi="Times New Roman" w:cs="Times New Roman"/>
      <w:sz w:val="24"/>
      <w:szCs w:val="24"/>
      <w:lang w:val="en-US"/>
    </w:rPr>
  </w:style>
  <w:style w:type="character" w:styleId="PageNumber">
    <w:name w:val="page number"/>
    <w:uiPriority w:val="99"/>
    <w:rsid w:val="00770206"/>
    <w:rPr>
      <w:rFonts w:ascii="Arial" w:hAnsi="Arial"/>
      <w:noProof w:val="0"/>
      <w:sz w:val="20"/>
      <w:szCs w:val="20"/>
      <w:lang w:val="id-ID"/>
    </w:rPr>
  </w:style>
  <w:style w:type="paragraph" w:styleId="Footer">
    <w:name w:val="footer"/>
    <w:basedOn w:val="Normal"/>
    <w:rsid w:val="00770206"/>
    <w:pPr>
      <w:tabs>
        <w:tab w:val="center" w:pos="4320"/>
        <w:tab w:val="right" w:pos="8640"/>
      </w:tabs>
    </w:pPr>
  </w:style>
  <w:style w:type="paragraph" w:styleId="BodyText">
    <w:name w:val="Body Text"/>
    <w:basedOn w:val="Normal"/>
    <w:link w:val="BodyTextChar"/>
    <w:uiPriority w:val="1"/>
    <w:qFormat/>
    <w:rsid w:val="007A336B"/>
    <w:pPr>
      <w:widowControl w:val="0"/>
      <w:spacing w:after="0" w:line="240" w:lineRule="auto"/>
      <w:ind w:hanging="283"/>
    </w:pPr>
    <w:rPr>
      <w:rFonts w:ascii="Cambria" w:eastAsia="Cambria" w:hAnsi="Cambria" w:cs="Cambria"/>
      <w:lang w:val="en-US"/>
    </w:rPr>
  </w:style>
  <w:style w:type="character" w:customStyle="1" w:styleId="BodyTextChar">
    <w:name w:val="Body Text Char"/>
    <w:link w:val="BodyText"/>
    <w:uiPriority w:val="1"/>
    <w:rsid w:val="007A336B"/>
    <w:rPr>
      <w:rFonts w:ascii="Cambria" w:eastAsia="Cambria" w:hAnsi="Cambria" w:cs="Cambria"/>
      <w:sz w:val="22"/>
      <w:szCs w:val="22"/>
      <w:lang w:val="en-US" w:eastAsia="en-US"/>
    </w:rPr>
  </w:style>
  <w:style w:type="character" w:customStyle="1" w:styleId="HeaderChar">
    <w:name w:val="Header Char"/>
    <w:link w:val="Header"/>
    <w:uiPriority w:val="99"/>
    <w:rsid w:val="00524157"/>
    <w:rPr>
      <w:rFonts w:ascii="Times New Roman" w:eastAsia="Times New Roman" w:hAnsi="Times New Roman" w:cs="Times New Roman"/>
      <w:sz w:val="24"/>
      <w:szCs w:val="24"/>
      <w:lang w:val="en-US" w:eastAsia="en-US"/>
    </w:rPr>
  </w:style>
  <w:style w:type="character" w:customStyle="1" w:styleId="Heading1Char">
    <w:name w:val="Heading 1 Char"/>
    <w:link w:val="Heading1"/>
    <w:uiPriority w:val="99"/>
    <w:locked/>
    <w:rsid w:val="00524157"/>
    <w:rPr>
      <w:rFonts w:ascii="Arial" w:eastAsia="Times New Roman" w:hAnsi="Arial"/>
      <w:b/>
      <w:bCs/>
      <w:kern w:val="32"/>
      <w:sz w:val="32"/>
      <w:szCs w:val="3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033520">
      <w:bodyDiv w:val="1"/>
      <w:marLeft w:val="0"/>
      <w:marRight w:val="0"/>
      <w:marTop w:val="0"/>
      <w:marBottom w:val="0"/>
      <w:divBdr>
        <w:top w:val="none" w:sz="0" w:space="0" w:color="auto"/>
        <w:left w:val="none" w:sz="0" w:space="0" w:color="auto"/>
        <w:bottom w:val="none" w:sz="0" w:space="0" w:color="auto"/>
        <w:right w:val="none" w:sz="0" w:space="0" w:color="auto"/>
      </w:divBdr>
    </w:div>
    <w:div w:id="340591005">
      <w:bodyDiv w:val="1"/>
      <w:marLeft w:val="0"/>
      <w:marRight w:val="0"/>
      <w:marTop w:val="0"/>
      <w:marBottom w:val="0"/>
      <w:divBdr>
        <w:top w:val="none" w:sz="0" w:space="0" w:color="auto"/>
        <w:left w:val="none" w:sz="0" w:space="0" w:color="auto"/>
        <w:bottom w:val="none" w:sz="0" w:space="0" w:color="auto"/>
        <w:right w:val="none" w:sz="0" w:space="0" w:color="auto"/>
      </w:divBdr>
    </w:div>
    <w:div w:id="659161542">
      <w:bodyDiv w:val="1"/>
      <w:marLeft w:val="0"/>
      <w:marRight w:val="0"/>
      <w:marTop w:val="0"/>
      <w:marBottom w:val="0"/>
      <w:divBdr>
        <w:top w:val="none" w:sz="0" w:space="0" w:color="auto"/>
        <w:left w:val="none" w:sz="0" w:space="0" w:color="auto"/>
        <w:bottom w:val="none" w:sz="0" w:space="0" w:color="auto"/>
        <w:right w:val="none" w:sz="0" w:space="0" w:color="auto"/>
      </w:divBdr>
    </w:div>
    <w:div w:id="745960190">
      <w:bodyDiv w:val="1"/>
      <w:marLeft w:val="0"/>
      <w:marRight w:val="0"/>
      <w:marTop w:val="0"/>
      <w:marBottom w:val="0"/>
      <w:divBdr>
        <w:top w:val="none" w:sz="0" w:space="0" w:color="auto"/>
        <w:left w:val="none" w:sz="0" w:space="0" w:color="auto"/>
        <w:bottom w:val="none" w:sz="0" w:space="0" w:color="auto"/>
        <w:right w:val="none" w:sz="0" w:space="0" w:color="auto"/>
      </w:divBdr>
    </w:div>
    <w:div w:id="844783803">
      <w:bodyDiv w:val="1"/>
      <w:marLeft w:val="0"/>
      <w:marRight w:val="0"/>
      <w:marTop w:val="0"/>
      <w:marBottom w:val="0"/>
      <w:divBdr>
        <w:top w:val="none" w:sz="0" w:space="0" w:color="auto"/>
        <w:left w:val="none" w:sz="0" w:space="0" w:color="auto"/>
        <w:bottom w:val="none" w:sz="0" w:space="0" w:color="auto"/>
        <w:right w:val="none" w:sz="0" w:space="0" w:color="auto"/>
      </w:divBdr>
    </w:div>
    <w:div w:id="895046383">
      <w:bodyDiv w:val="1"/>
      <w:marLeft w:val="0"/>
      <w:marRight w:val="0"/>
      <w:marTop w:val="0"/>
      <w:marBottom w:val="0"/>
      <w:divBdr>
        <w:top w:val="none" w:sz="0" w:space="0" w:color="auto"/>
        <w:left w:val="none" w:sz="0" w:space="0" w:color="auto"/>
        <w:bottom w:val="none" w:sz="0" w:space="0" w:color="auto"/>
        <w:right w:val="none" w:sz="0" w:space="0" w:color="auto"/>
      </w:divBdr>
    </w:div>
    <w:div w:id="1325817531">
      <w:bodyDiv w:val="1"/>
      <w:marLeft w:val="0"/>
      <w:marRight w:val="0"/>
      <w:marTop w:val="0"/>
      <w:marBottom w:val="0"/>
      <w:divBdr>
        <w:top w:val="none" w:sz="0" w:space="0" w:color="auto"/>
        <w:left w:val="none" w:sz="0" w:space="0" w:color="auto"/>
        <w:bottom w:val="none" w:sz="0" w:space="0" w:color="auto"/>
        <w:right w:val="none" w:sz="0" w:space="0" w:color="auto"/>
      </w:divBdr>
    </w:div>
    <w:div w:id="1520856362">
      <w:bodyDiv w:val="1"/>
      <w:marLeft w:val="0"/>
      <w:marRight w:val="0"/>
      <w:marTop w:val="0"/>
      <w:marBottom w:val="0"/>
      <w:divBdr>
        <w:top w:val="none" w:sz="0" w:space="0" w:color="auto"/>
        <w:left w:val="none" w:sz="0" w:space="0" w:color="auto"/>
        <w:bottom w:val="none" w:sz="0" w:space="0" w:color="auto"/>
        <w:right w:val="none" w:sz="0" w:space="0" w:color="auto"/>
      </w:divBdr>
    </w:div>
    <w:div w:id="1736396108">
      <w:bodyDiv w:val="1"/>
      <w:marLeft w:val="0"/>
      <w:marRight w:val="0"/>
      <w:marTop w:val="0"/>
      <w:marBottom w:val="0"/>
      <w:divBdr>
        <w:top w:val="none" w:sz="0" w:space="0" w:color="auto"/>
        <w:left w:val="none" w:sz="0" w:space="0" w:color="auto"/>
        <w:bottom w:val="none" w:sz="0" w:space="0" w:color="auto"/>
        <w:right w:val="none" w:sz="0" w:space="0" w:color="auto"/>
      </w:divBdr>
    </w:div>
    <w:div w:id="1883326646">
      <w:bodyDiv w:val="1"/>
      <w:marLeft w:val="0"/>
      <w:marRight w:val="0"/>
      <w:marTop w:val="0"/>
      <w:marBottom w:val="0"/>
      <w:divBdr>
        <w:top w:val="none" w:sz="0" w:space="0" w:color="auto"/>
        <w:left w:val="none" w:sz="0" w:space="0" w:color="auto"/>
        <w:bottom w:val="none" w:sz="0" w:space="0" w:color="auto"/>
        <w:right w:val="none" w:sz="0" w:space="0" w:color="auto"/>
      </w:divBdr>
    </w:div>
    <w:div w:id="2102095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731</Words>
  <Characters>4169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4891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ISO TekKim</dc:creator>
  <cp:keywords/>
  <cp:lastModifiedBy>ADRIAN</cp:lastModifiedBy>
  <cp:revision>2</cp:revision>
  <cp:lastPrinted>2018-04-02T07:04:00Z</cp:lastPrinted>
  <dcterms:created xsi:type="dcterms:W3CDTF">2018-05-23T06:29:00Z</dcterms:created>
  <dcterms:modified xsi:type="dcterms:W3CDTF">2018-05-23T06:29:00Z</dcterms:modified>
</cp:coreProperties>
</file>